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0002" w14:textId="3B23A1AD" w:rsidR="00FF3B02" w:rsidRDefault="005C04B6" w:rsidP="00FF3B02">
      <w:pPr>
        <w:pStyle w:val="zct"/>
        <w:rPr>
          <w:lang w:val="en-US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Искусственный интеллект и фальсификация данных</w:t>
      </w:r>
    </w:p>
    <w:p w14:paraId="77D9365F" w14:textId="60FE4ED9" w:rsidR="005E266B" w:rsidRPr="005E266B" w:rsidRDefault="00A46395" w:rsidP="005E266B">
      <w:pPr>
        <w:pStyle w:val="za"/>
        <w:rPr>
          <w:lang w:val="en-US"/>
        </w:rPr>
      </w:pPr>
      <w:r>
        <w:t>Бразуль-Брушковский Е. Г.</w:t>
      </w:r>
      <w:r w:rsidRPr="00663729">
        <w:t xml:space="preserve"> (</w:t>
      </w:r>
      <w:r w:rsidRPr="00663729">
        <w:rPr>
          <w:lang w:val="en-US"/>
        </w:rPr>
        <w:t>brazul.bruszkowski@gmail.com</w:t>
      </w:r>
      <w:r w:rsidRPr="00663729">
        <w:t>)</w:t>
      </w:r>
    </w:p>
    <w:bookmarkEnd w:id="0"/>
    <w:p w14:paraId="6307DF35" w14:textId="46C2BB5E" w:rsidR="005E266B" w:rsidRPr="005E266B" w:rsidRDefault="00A46395" w:rsidP="00574078">
      <w:pPr>
        <w:pStyle w:val="zorg"/>
      </w:pPr>
      <w:r>
        <w:t xml:space="preserve">Российский государственный социальный университет, </w:t>
      </w:r>
      <w:r w:rsidR="005C04B6">
        <w:t xml:space="preserve">г. </w:t>
      </w:r>
      <w:r>
        <w:t>Москва</w:t>
      </w:r>
    </w:p>
    <w:p w14:paraId="400AE878" w14:textId="77777777" w:rsidR="00574078" w:rsidRDefault="00574078" w:rsidP="00574078">
      <w:pPr>
        <w:pStyle w:val="abs"/>
      </w:pPr>
      <w:r>
        <w:t>Аннотация</w:t>
      </w:r>
    </w:p>
    <w:p w14:paraId="7D8512DD" w14:textId="574C5898" w:rsidR="00CA065C" w:rsidRDefault="005C04B6" w:rsidP="00CA065C">
      <w:pPr>
        <w:pStyle w:val="base6"/>
      </w:pPr>
      <w:r>
        <w:t xml:space="preserve">Выгоды использования ИИ не только широко обсуждаются и рекламируются, но и становятся целью реализации масштабных государственных программ. На примере двух кейсов – из отечественной и зарубежной практик – демонстрируется, как ИИ систематически фальсифицирует информацию, настойчиво выдавая ее за действительную.  </w:t>
      </w:r>
    </w:p>
    <w:p w14:paraId="0CCF6ADA" w14:textId="77777777" w:rsidR="00A46395" w:rsidRDefault="00A46395" w:rsidP="00A46395">
      <w:pPr>
        <w:pStyle w:val="base"/>
        <w:rPr>
          <w:lang w:val="ru-RU"/>
        </w:rPr>
      </w:pPr>
      <w:r>
        <w:rPr>
          <w:lang w:val="ru-RU"/>
        </w:rPr>
        <w:t xml:space="preserve">«Цифровизация» давно уже стало привычным словом в обиходе; ее практическое выражение в практике повседневной жизни заключается в том, что многие привычные социальные практики, в т. ч. постоянно растущий ряд государственных услуг являются сегодня доступными лишь в электронном формате. Этим, конечно, понятие </w:t>
      </w:r>
      <w:proofErr w:type="spellStart"/>
      <w:r>
        <w:rPr>
          <w:lang w:val="ru-RU"/>
        </w:rPr>
        <w:t>цифроизации</w:t>
      </w:r>
      <w:proofErr w:type="spellEnd"/>
      <w:r>
        <w:rPr>
          <w:lang w:val="ru-RU"/>
        </w:rPr>
        <w:t xml:space="preserve"> не исчерпывается, но, еще раз, принципиальная «виртуальность» давно привычных, как и новых форм экономических и социальных взаимодействий оказывает огромное и до сих пор плохо изученное влияние как на психологию, так и на культуру общества.</w:t>
      </w:r>
    </w:p>
    <w:p w14:paraId="6E3D3A1F" w14:textId="01FBDC6F" w:rsidR="00D7456A" w:rsidRDefault="00A46395" w:rsidP="00A46395">
      <w:pPr>
        <w:pStyle w:val="base"/>
        <w:rPr>
          <w:lang w:val="ru-RU"/>
        </w:rPr>
      </w:pPr>
      <w:r>
        <w:rPr>
          <w:lang w:val="ru-RU"/>
        </w:rPr>
        <w:t>Однако в последние годы дополнительный акцент делается на развитии технологий, связанных с т. н. «искусственным интеллектом». На основании Указа Президента РФ от 10 октября 2019 г.</w:t>
      </w:r>
      <w:r w:rsidR="0047156B">
        <w:rPr>
          <w:lang w:val="ru-RU"/>
        </w:rPr>
        <w:t xml:space="preserve"> №490 «О развитии искусственного интеллекта» </w:t>
      </w:r>
      <w:r w:rsidR="005C04B6">
        <w:t xml:space="preserve">[3] </w:t>
      </w:r>
      <w:r w:rsidR="0047156B">
        <w:rPr>
          <w:lang w:val="ru-RU"/>
        </w:rPr>
        <w:t xml:space="preserve">в стране в 2021 г. запущена национальная стратегия по развитию ИИ. Специально посвященный ей веб-сайт </w:t>
      </w:r>
      <w:r w:rsidR="005C04B6">
        <w:t xml:space="preserve">[1] </w:t>
      </w:r>
      <w:r w:rsidR="0047156B">
        <w:rPr>
          <w:lang w:val="ru-RU"/>
        </w:rPr>
        <w:t xml:space="preserve">несколько декларативно, но масштабно описывает направления деятельности, связанные с разработкой и использованием ИИ – вопросы этического и правового регулирования, внедрения в различные формы хозяйствования и, конечно, подготовку специалистов. </w:t>
      </w:r>
    </w:p>
    <w:p w14:paraId="2B2537D1" w14:textId="4F72B488" w:rsidR="00147ECE" w:rsidRDefault="0047156B" w:rsidP="00663729">
      <w:pPr>
        <w:pStyle w:val="base"/>
        <w:rPr>
          <w:lang w:val="ru-RU"/>
        </w:rPr>
      </w:pPr>
      <w:r>
        <w:rPr>
          <w:lang w:val="ru-RU"/>
        </w:rPr>
        <w:t>Т. о., вопросы целесообразности и безопасности самой идеи ИИ как бы снимаются с повестки дня; остаются лишь аспекты регулирования и, понятно, что возможности применения ИИ для обеспечения «национальной безопасности и правопорядка», обозначенные на упомянутом сайте на втором месте</w:t>
      </w:r>
      <w:r w:rsidR="00147ECE">
        <w:rPr>
          <w:lang w:val="ru-RU"/>
        </w:rPr>
        <w:t xml:space="preserve"> после цели «достижения </w:t>
      </w:r>
      <w:proofErr w:type="spellStart"/>
      <w:r w:rsidR="00147ECE">
        <w:rPr>
          <w:lang w:val="ru-RU"/>
        </w:rPr>
        <w:t>конкурентноспособности</w:t>
      </w:r>
      <w:proofErr w:type="spellEnd"/>
      <w:r w:rsidR="00147ECE">
        <w:rPr>
          <w:lang w:val="ru-RU"/>
        </w:rPr>
        <w:t xml:space="preserve"> российской экономики» </w:t>
      </w:r>
      <w:r w:rsidR="00663729">
        <w:t xml:space="preserve">[1] </w:t>
      </w:r>
      <w:r w:rsidR="00147ECE">
        <w:rPr>
          <w:lang w:val="ru-RU"/>
        </w:rPr>
        <w:t>в глазах поборников ИИ перевешивают возможные, с их точки зрения, «риски».</w:t>
      </w:r>
      <w:r w:rsidR="00663729">
        <w:rPr>
          <w:lang w:val="ru-RU"/>
        </w:rPr>
        <w:t xml:space="preserve"> </w:t>
      </w:r>
      <w:r w:rsidR="00147ECE">
        <w:rPr>
          <w:lang w:val="ru-RU"/>
        </w:rPr>
        <w:t>Позволю себе проиллюстрировать свои опасения по поводу неудержимого энтузиазма относительно фантастических возможностей ИИ на конкретном примере или, как принято выражаться сегодня, кейсе.</w:t>
      </w:r>
    </w:p>
    <w:p w14:paraId="5C8E0244" w14:textId="206DE13A" w:rsidR="00147ECE" w:rsidRDefault="00147ECE" w:rsidP="00A46395">
      <w:pPr>
        <w:pStyle w:val="base"/>
        <w:rPr>
          <w:lang w:val="ru-RU"/>
        </w:rPr>
      </w:pPr>
      <w:r>
        <w:rPr>
          <w:lang w:val="ru-RU"/>
        </w:rPr>
        <w:t xml:space="preserve">Занимаясь реализацией собственного просветительского проекта, «Иное измерение русской культуры», я, листая подшивку одного из </w:t>
      </w:r>
      <w:r w:rsidR="00663729">
        <w:rPr>
          <w:lang w:val="ru-RU"/>
        </w:rPr>
        <w:t xml:space="preserve">старых, </w:t>
      </w:r>
      <w:r>
        <w:rPr>
          <w:lang w:val="ru-RU"/>
        </w:rPr>
        <w:t>дореволюционных, журналов наткнулся на стихотворение, подписанное псевдонимом «Черный Бор»</w:t>
      </w:r>
      <w:r w:rsidR="007730EA">
        <w:rPr>
          <w:lang w:val="ru-RU"/>
        </w:rPr>
        <w:t xml:space="preserve"> </w:t>
      </w:r>
      <w:r w:rsidR="007730EA">
        <w:t>[5]</w:t>
      </w:r>
      <w:r>
        <w:rPr>
          <w:lang w:val="ru-RU"/>
        </w:rPr>
        <w:t xml:space="preserve">. Поэты и писатели конца </w:t>
      </w:r>
      <w:r>
        <w:t xml:space="preserve">XIX </w:t>
      </w:r>
      <w:r>
        <w:rPr>
          <w:lang w:val="ru-RU"/>
        </w:rPr>
        <w:t xml:space="preserve">– начала </w:t>
      </w:r>
      <w:r>
        <w:t>XX</w:t>
      </w:r>
      <w:r>
        <w:rPr>
          <w:lang w:val="ru-RU"/>
        </w:rPr>
        <w:t xml:space="preserve"> вв., действительно, очень любили псевдонимы, причем каждый </w:t>
      </w:r>
      <w:r w:rsidR="007730EA">
        <w:rPr>
          <w:lang w:val="ru-RU"/>
        </w:rPr>
        <w:t xml:space="preserve">поэт </w:t>
      </w:r>
      <w:r>
        <w:rPr>
          <w:lang w:val="ru-RU"/>
        </w:rPr>
        <w:t>мог иметь в своем арсенале не одно, а десяток различных имен. Идентификация автора, в таком случае, может составить серьезную проблему, особенно если стихи принадлежат персоне по каким-то причинам давно забытой.</w:t>
      </w:r>
      <w:r w:rsidR="00964D4C">
        <w:rPr>
          <w:lang w:val="ru-RU"/>
        </w:rPr>
        <w:t xml:space="preserve"> </w:t>
      </w:r>
      <w:r w:rsidR="005C04B6">
        <w:rPr>
          <w:lang w:val="ru-RU"/>
        </w:rPr>
        <w:t xml:space="preserve">Первая строчка </w:t>
      </w:r>
      <w:r w:rsidR="00964D4C">
        <w:rPr>
          <w:lang w:val="ru-RU"/>
        </w:rPr>
        <w:t xml:space="preserve">стихотворения </w:t>
      </w:r>
      <w:r w:rsidR="005C04B6">
        <w:rPr>
          <w:lang w:val="ru-RU"/>
        </w:rPr>
        <w:t>с мечтательным, но малоинформативным</w:t>
      </w:r>
      <w:r w:rsidR="008722B9">
        <w:rPr>
          <w:lang w:val="ru-RU"/>
        </w:rPr>
        <w:t xml:space="preserve"> название</w:t>
      </w:r>
      <w:r w:rsidR="005C04B6">
        <w:rPr>
          <w:lang w:val="ru-RU"/>
        </w:rPr>
        <w:t>м</w:t>
      </w:r>
      <w:r w:rsidR="008722B9">
        <w:rPr>
          <w:lang w:val="ru-RU"/>
        </w:rPr>
        <w:t xml:space="preserve"> – «Неведомое»</w:t>
      </w:r>
      <w:r w:rsidR="005C04B6">
        <w:rPr>
          <w:lang w:val="ru-RU"/>
        </w:rPr>
        <w:t xml:space="preserve"> –</w:t>
      </w:r>
      <w:r w:rsidR="00964D4C">
        <w:rPr>
          <w:lang w:val="ru-RU"/>
        </w:rPr>
        <w:t xml:space="preserve"> звучала так: «</w:t>
      </w:r>
      <w:r w:rsidR="00964D4C" w:rsidRPr="00964D4C">
        <w:rPr>
          <w:lang w:val="ru-RU"/>
        </w:rPr>
        <w:t>Я девушек нежных и бледных, как звезды, люблю</w:t>
      </w:r>
      <w:r w:rsidR="00964D4C">
        <w:rPr>
          <w:lang w:val="ru-RU"/>
        </w:rPr>
        <w:t xml:space="preserve">…». </w:t>
      </w:r>
    </w:p>
    <w:p w14:paraId="702F9A2A" w14:textId="45BFB177" w:rsidR="00147ECE" w:rsidRDefault="00147ECE" w:rsidP="00A46395">
      <w:pPr>
        <w:pStyle w:val="base"/>
        <w:rPr>
          <w:lang w:val="ru-RU"/>
        </w:rPr>
      </w:pPr>
      <w:r>
        <w:rPr>
          <w:lang w:val="ru-RU"/>
        </w:rPr>
        <w:t xml:space="preserve">Поиск по привычным ресурсам ничего не дал, а вот </w:t>
      </w:r>
      <w:r w:rsidR="00964D4C">
        <w:rPr>
          <w:lang w:val="ru-RU"/>
        </w:rPr>
        <w:t xml:space="preserve">системы ИИ, в принудительном порядке теперь включенные в наиболее популярные браузеры, за версиями в карман (или что там у них?) не полезли. Браузер </w:t>
      </w:r>
      <w:r w:rsidR="00964D4C">
        <w:t xml:space="preserve">Chrome </w:t>
      </w:r>
      <w:r w:rsidR="00964D4C">
        <w:rPr>
          <w:lang w:val="ru-RU"/>
        </w:rPr>
        <w:t xml:space="preserve">от </w:t>
      </w:r>
      <w:r w:rsidR="00964D4C">
        <w:t>Google</w:t>
      </w:r>
      <w:r w:rsidR="00964D4C">
        <w:rPr>
          <w:lang w:val="ru-RU"/>
        </w:rPr>
        <w:t xml:space="preserve"> немедленно сообщил, что «</w:t>
      </w:r>
      <w:r w:rsidR="007730EA">
        <w:rPr>
          <w:lang w:val="ru-RU"/>
        </w:rPr>
        <w:t>п</w:t>
      </w:r>
      <w:r w:rsidR="00964D4C">
        <w:rPr>
          <w:lang w:val="ru-RU"/>
        </w:rPr>
        <w:t xml:space="preserve">севдоним «Черный Бор» принадлежал русскому поэту и писателю Александру Гликбергу, более известному как Саша Черный». Браузер </w:t>
      </w:r>
      <w:r w:rsidR="00964D4C">
        <w:t xml:space="preserve">Yandex </w:t>
      </w:r>
      <w:r w:rsidR="00964D4C">
        <w:rPr>
          <w:lang w:val="ru-RU"/>
        </w:rPr>
        <w:t>настаивал на другой версии: «…</w:t>
      </w:r>
      <w:r w:rsidR="00964D4C" w:rsidRPr="00964D4C">
        <w:rPr>
          <w:lang w:val="ru-RU"/>
        </w:rPr>
        <w:t>если речь идёт о псевдониме "Чёрный Бор", то его использовал Сергей Александрович Соколов (1878–1936) — русский поэт-символист, более известный под другим своим псевдонимом — Сергей Кречетов</w:t>
      </w:r>
      <w:r w:rsidR="00964D4C">
        <w:rPr>
          <w:lang w:val="ru-RU"/>
        </w:rPr>
        <w:t>»</w:t>
      </w:r>
      <w:r w:rsidR="00964D4C" w:rsidRPr="00964D4C">
        <w:rPr>
          <w:lang w:val="ru-RU"/>
        </w:rPr>
        <w:t>.</w:t>
      </w:r>
    </w:p>
    <w:p w14:paraId="4C4F3AE7" w14:textId="5C388661" w:rsidR="004C2F8C" w:rsidRDefault="00964D4C" w:rsidP="007730EA">
      <w:pPr>
        <w:pStyle w:val="base"/>
        <w:rPr>
          <w:lang w:val="ru-RU"/>
        </w:rPr>
      </w:pPr>
      <w:r>
        <w:rPr>
          <w:lang w:val="ru-RU"/>
        </w:rPr>
        <w:t xml:space="preserve">Понимая, что </w:t>
      </w:r>
      <w:r w:rsidR="004C2F8C">
        <w:rPr>
          <w:lang w:val="ru-RU"/>
        </w:rPr>
        <w:t>до истины так добраться не выйдет, в поисковую строку была введена упомянутая первая строка стихотворения. ИИ от Яндекса продолжал настаивать на своем:</w:t>
      </w:r>
      <w:r w:rsidR="007730EA">
        <w:rPr>
          <w:lang w:val="ru-RU"/>
        </w:rPr>
        <w:t xml:space="preserve"> </w:t>
      </w:r>
      <w:r w:rsidR="004C2F8C">
        <w:rPr>
          <w:lang w:val="ru-RU"/>
        </w:rPr>
        <w:t>«</w:t>
      </w:r>
      <w:r w:rsidR="004C2F8C" w:rsidRPr="004C2F8C">
        <w:rPr>
          <w:lang w:val="ru-RU"/>
        </w:rPr>
        <w:t>Оно называется «Любовь» (или иногда публикуется без названия) и входит в его сатирическую и лирическую поэзию. Вот полный текст: Я девушек нежных и бледных, как звёзды, люблю…</w:t>
      </w:r>
      <w:r w:rsidR="004C2F8C">
        <w:rPr>
          <w:lang w:val="ru-RU"/>
        </w:rPr>
        <w:t xml:space="preserve">/ </w:t>
      </w:r>
      <w:r w:rsidR="004C2F8C" w:rsidRPr="004C2F8C">
        <w:rPr>
          <w:lang w:val="ru-RU"/>
        </w:rPr>
        <w:t>Их взоры — туманны, их кудри — пушисты,</w:t>
      </w:r>
      <w:r w:rsidR="004C2F8C">
        <w:rPr>
          <w:lang w:val="ru-RU"/>
        </w:rPr>
        <w:t xml:space="preserve"> / </w:t>
      </w:r>
      <w:r w:rsidR="004C2F8C" w:rsidRPr="004C2F8C">
        <w:rPr>
          <w:lang w:val="ru-RU"/>
        </w:rPr>
        <w:t xml:space="preserve">Их голос так тих, что едва я расслышу, </w:t>
      </w:r>
      <w:r w:rsidR="004C2F8C">
        <w:rPr>
          <w:lang w:val="ru-RU"/>
        </w:rPr>
        <w:t xml:space="preserve">/ </w:t>
      </w:r>
      <w:proofErr w:type="gramStart"/>
      <w:r w:rsidR="004C2F8C" w:rsidRPr="004C2F8C">
        <w:rPr>
          <w:lang w:val="ru-RU"/>
        </w:rPr>
        <w:t>Но</w:t>
      </w:r>
      <w:proofErr w:type="gramEnd"/>
      <w:r w:rsidR="004C2F8C" w:rsidRPr="004C2F8C">
        <w:rPr>
          <w:lang w:val="ru-RU"/>
        </w:rPr>
        <w:t xml:space="preserve"> если они говорят: «Ты мне лжёшь!» — </w:t>
      </w:r>
      <w:r w:rsidR="004C2F8C">
        <w:rPr>
          <w:lang w:val="ru-RU"/>
        </w:rPr>
        <w:t xml:space="preserve">/ </w:t>
      </w:r>
      <w:r w:rsidR="004C2F8C" w:rsidRPr="004C2F8C">
        <w:rPr>
          <w:lang w:val="ru-RU"/>
        </w:rPr>
        <w:t>Я верю… и сердце от счастья дрожит!</w:t>
      </w:r>
      <w:r w:rsidR="004C2F8C">
        <w:rPr>
          <w:lang w:val="ru-RU"/>
        </w:rPr>
        <w:t>».</w:t>
      </w:r>
    </w:p>
    <w:p w14:paraId="0D8C7F5C" w14:textId="169CE171" w:rsidR="0052094D" w:rsidRDefault="004C2F8C" w:rsidP="00663729">
      <w:pPr>
        <w:pStyle w:val="base"/>
        <w:rPr>
          <w:lang w:val="ru-RU"/>
        </w:rPr>
      </w:pPr>
      <w:r>
        <w:rPr>
          <w:lang w:val="ru-RU"/>
        </w:rPr>
        <w:lastRenderedPageBreak/>
        <w:t xml:space="preserve">Отсутствие рифм и параллельные альтернативы со стороны </w:t>
      </w:r>
      <w:r>
        <w:t xml:space="preserve">Google </w:t>
      </w:r>
      <w:r>
        <w:rPr>
          <w:lang w:val="ru-RU"/>
        </w:rPr>
        <w:t>заставили усомниться в этой версии, и в поиск была добавлена вторая строка стихотворения. ИИ Яндекса быстро изменил свою точку зрения:</w:t>
      </w:r>
      <w:r w:rsidR="00663729">
        <w:rPr>
          <w:lang w:val="ru-RU"/>
        </w:rPr>
        <w:t xml:space="preserve"> </w:t>
      </w:r>
      <w:r>
        <w:rPr>
          <w:lang w:val="ru-RU"/>
        </w:rPr>
        <w:t>«</w:t>
      </w:r>
      <w:r w:rsidRPr="004C2F8C">
        <w:rPr>
          <w:lang w:val="ru-RU"/>
        </w:rPr>
        <w:t>Вы цитируете строки из стихотворения Игоря Северянина (Игоря Васильевича Лотарева). Полный текст произведения</w:t>
      </w:r>
      <w:r>
        <w:rPr>
          <w:lang w:val="ru-RU"/>
        </w:rPr>
        <w:t xml:space="preserve">: </w:t>
      </w:r>
      <w:r w:rsidRPr="004C2F8C">
        <w:rPr>
          <w:lang w:val="ru-RU"/>
        </w:rPr>
        <w:t xml:space="preserve">Я девушек нежных и бледных, как звёзды, люблю, </w:t>
      </w:r>
      <w:r>
        <w:rPr>
          <w:lang w:val="ru-RU"/>
        </w:rPr>
        <w:t xml:space="preserve">/ </w:t>
      </w:r>
      <w:r w:rsidRPr="004C2F8C">
        <w:rPr>
          <w:lang w:val="ru-RU"/>
        </w:rPr>
        <w:t xml:space="preserve">Я им свои думы, печали и радости шлю. </w:t>
      </w:r>
      <w:r>
        <w:rPr>
          <w:lang w:val="ru-RU"/>
        </w:rPr>
        <w:t xml:space="preserve">/ </w:t>
      </w:r>
      <w:r w:rsidRPr="004C2F8C">
        <w:rPr>
          <w:lang w:val="ru-RU"/>
        </w:rPr>
        <w:t xml:space="preserve">Их взоры — как лунные блики в лесной глубине, </w:t>
      </w:r>
      <w:r>
        <w:rPr>
          <w:lang w:val="ru-RU"/>
        </w:rPr>
        <w:t xml:space="preserve">/ </w:t>
      </w:r>
      <w:r w:rsidRPr="004C2F8C">
        <w:rPr>
          <w:lang w:val="ru-RU"/>
        </w:rPr>
        <w:t>Их речи — как звон хрусталя в зачарованной мгле</w:t>
      </w:r>
      <w:r>
        <w:rPr>
          <w:lang w:val="ru-RU"/>
        </w:rPr>
        <w:t>»</w:t>
      </w:r>
      <w:r w:rsidRPr="004C2F8C">
        <w:rPr>
          <w:lang w:val="ru-RU"/>
        </w:rPr>
        <w:t>.</w:t>
      </w:r>
      <w:r>
        <w:rPr>
          <w:lang w:val="ru-RU"/>
        </w:rPr>
        <w:t xml:space="preserve"> Заметьте, что теперь с рифмой все стало в порядке. </w:t>
      </w:r>
      <w:r w:rsidR="0052094D">
        <w:rPr>
          <w:lang w:val="ru-RU"/>
        </w:rPr>
        <w:t>Была лишь одна проблема: начиная с третьей строчки текст опять не соответствовал напечатанному в старом журнале.</w:t>
      </w:r>
    </w:p>
    <w:p w14:paraId="6C705603" w14:textId="622D00A1" w:rsidR="008722B9" w:rsidRDefault="0052094D" w:rsidP="0052094D">
      <w:pPr>
        <w:pStyle w:val="base"/>
        <w:rPr>
          <w:lang w:val="ru-RU"/>
        </w:rPr>
      </w:pPr>
      <w:r>
        <w:rPr>
          <w:lang w:val="ru-RU"/>
        </w:rPr>
        <w:t xml:space="preserve">Возмущенный такой самоуверенностью Яндекса, гугловский </w:t>
      </w:r>
      <w:r>
        <w:t>Chrome</w:t>
      </w:r>
      <w:r w:rsidR="004C2F8C" w:rsidRPr="004C2F8C">
        <w:rPr>
          <w:lang w:val="ru-RU"/>
        </w:rPr>
        <w:t xml:space="preserve"> </w:t>
      </w:r>
      <w:r>
        <w:rPr>
          <w:lang w:val="ru-RU"/>
        </w:rPr>
        <w:t>решил играть по-крупному: «Это строки из р</w:t>
      </w:r>
      <w:r w:rsidR="007730EA">
        <w:rPr>
          <w:lang w:val="ru-RU"/>
        </w:rPr>
        <w:t>о</w:t>
      </w:r>
      <w:r>
        <w:rPr>
          <w:lang w:val="ru-RU"/>
        </w:rPr>
        <w:t xml:space="preserve">мана в стихах Александра Пушкина </w:t>
      </w:r>
      <w:r w:rsidR="007730EA">
        <w:t>“</w:t>
      </w:r>
      <w:r>
        <w:rPr>
          <w:lang w:val="ru-RU"/>
        </w:rPr>
        <w:t>Евгений Онегин</w:t>
      </w:r>
      <w:r w:rsidR="007730EA">
        <w:t>”</w:t>
      </w:r>
      <w:r>
        <w:rPr>
          <w:lang w:val="ru-RU"/>
        </w:rPr>
        <w:t xml:space="preserve">. Они описывают чувства главного героя, Онегина. Он признается, что любит нежных и бледных девушек, как звезды и </w:t>
      </w:r>
      <w:proofErr w:type="spellStart"/>
      <w:r>
        <w:rPr>
          <w:lang w:val="ru-RU"/>
        </w:rPr>
        <w:t>посвещает</w:t>
      </w:r>
      <w:proofErr w:type="spellEnd"/>
      <w:r>
        <w:rPr>
          <w:lang w:val="ru-RU"/>
        </w:rPr>
        <w:t xml:space="preserve"> им свои мысли, печали и радости. </w:t>
      </w:r>
      <w:r>
        <w:t>&lt;</w:t>
      </w:r>
      <w:r>
        <w:rPr>
          <w:lang w:val="ru-RU"/>
        </w:rPr>
        <w:t>…</w:t>
      </w:r>
      <w:r>
        <w:t>&gt;</w:t>
      </w:r>
      <w:r>
        <w:rPr>
          <w:lang w:val="ru-RU"/>
        </w:rPr>
        <w:t xml:space="preserve"> Пушкин создает образ человека, который не может найти гармонию в отношениях и часто испытывает одиночество». Несмотря на непререкаемый авторитет Пушкина и, вероятно, в связи с тем, что уж проверить текст «Евгения Онегина» проще простого, </w:t>
      </w:r>
      <w:r w:rsidR="008722B9">
        <w:rPr>
          <w:lang w:val="ru-RU"/>
        </w:rPr>
        <w:t xml:space="preserve">ИИ от </w:t>
      </w:r>
      <w:r>
        <w:rPr>
          <w:lang w:val="ru-RU"/>
        </w:rPr>
        <w:t>Яндекс</w:t>
      </w:r>
      <w:r w:rsidR="008722B9">
        <w:rPr>
          <w:lang w:val="ru-RU"/>
        </w:rPr>
        <w:t>а</w:t>
      </w:r>
      <w:r>
        <w:rPr>
          <w:lang w:val="ru-RU"/>
        </w:rPr>
        <w:t xml:space="preserve"> продолжал убеждать в своей правоте и даже принялся подсказывать источники, по которым можно проверить подлинность его версии: «</w:t>
      </w:r>
      <w:r w:rsidRPr="0052094D">
        <w:rPr>
          <w:lang w:val="ru-RU"/>
        </w:rPr>
        <w:t>Где искать оригинал?</w:t>
      </w:r>
      <w:r>
        <w:rPr>
          <w:lang w:val="ru-RU"/>
        </w:rPr>
        <w:t xml:space="preserve"> </w:t>
      </w:r>
      <w:r w:rsidRPr="0052094D">
        <w:rPr>
          <w:lang w:val="ru-RU"/>
        </w:rPr>
        <w:t>Если вы хотите проверить подлинность:</w:t>
      </w:r>
      <w:r>
        <w:rPr>
          <w:lang w:val="ru-RU"/>
        </w:rPr>
        <w:t xml:space="preserve"> </w:t>
      </w:r>
      <w:r w:rsidRPr="0052094D">
        <w:rPr>
          <w:lang w:val="ru-RU"/>
        </w:rPr>
        <w:t>1. Ранние журналы (1900–1910-е): — «Гиперборей» (издание акмеистов, но там печатались и футуристы),</w:t>
      </w:r>
      <w:r>
        <w:rPr>
          <w:lang w:val="ru-RU"/>
        </w:rPr>
        <w:t xml:space="preserve"> </w:t>
      </w:r>
      <w:r w:rsidRPr="0052094D">
        <w:rPr>
          <w:lang w:val="ru-RU"/>
        </w:rPr>
        <w:t>— «Весы», «Аполлон» (символистские журналы, где дебютировал Северянин).</w:t>
      </w:r>
      <w:r>
        <w:rPr>
          <w:lang w:val="ru-RU"/>
        </w:rPr>
        <w:t xml:space="preserve"> </w:t>
      </w:r>
      <w:r w:rsidRPr="0052094D">
        <w:rPr>
          <w:lang w:val="ru-RU"/>
        </w:rPr>
        <w:t>2. Эпистолярное наследие</w:t>
      </w:r>
      <w:r>
        <w:rPr>
          <w:lang w:val="ru-RU"/>
        </w:rPr>
        <w:t xml:space="preserve"> </w:t>
      </w:r>
      <w:r w:rsidRPr="0052094D">
        <w:rPr>
          <w:lang w:val="ru-RU"/>
        </w:rPr>
        <w:t>— В письмах Северянина к В. Брюсову или Ф. Сологубу могли сохраниться черновики.  3. Провинциальные альманахи</w:t>
      </w:r>
      <w:r>
        <w:rPr>
          <w:lang w:val="ru-RU"/>
        </w:rPr>
        <w:t xml:space="preserve"> </w:t>
      </w:r>
      <w:r w:rsidRPr="0052094D">
        <w:rPr>
          <w:lang w:val="ru-RU"/>
        </w:rPr>
        <w:t>— Поэт публиковался в малотиражных сборниках (например, «</w:t>
      </w:r>
      <w:proofErr w:type="spellStart"/>
      <w:r w:rsidRPr="0052094D">
        <w:rPr>
          <w:lang w:val="ru-RU"/>
        </w:rPr>
        <w:t>Поэзоконцерты</w:t>
      </w:r>
      <w:proofErr w:type="spellEnd"/>
      <w:r w:rsidRPr="0052094D">
        <w:rPr>
          <w:lang w:val="ru-RU"/>
        </w:rPr>
        <w:t>» в Эстонии)</w:t>
      </w:r>
      <w:r>
        <w:rPr>
          <w:lang w:val="ru-RU"/>
        </w:rPr>
        <w:t>»</w:t>
      </w:r>
      <w:r w:rsidRPr="0052094D">
        <w:rPr>
          <w:lang w:val="ru-RU"/>
        </w:rPr>
        <w:t>.</w:t>
      </w:r>
      <w:r>
        <w:rPr>
          <w:lang w:val="ru-RU"/>
        </w:rPr>
        <w:t xml:space="preserve"> </w:t>
      </w:r>
      <w:r w:rsidR="008722B9">
        <w:rPr>
          <w:lang w:val="ru-RU"/>
        </w:rPr>
        <w:t>Здесь, конечно же, оставалось уж только смеяться – причем не искусственным, а вполне естественным смехом…</w:t>
      </w:r>
    </w:p>
    <w:p w14:paraId="3259FA8B" w14:textId="1B8179E7" w:rsidR="004C2F8C" w:rsidRDefault="00663729" w:rsidP="008722B9">
      <w:pPr>
        <w:pStyle w:val="base"/>
        <w:rPr>
          <w:lang w:val="ru-RU"/>
        </w:rPr>
      </w:pPr>
      <w:r>
        <w:rPr>
          <w:lang w:val="ru-RU"/>
        </w:rPr>
        <w:t>Как выяснилось впоследствии,</w:t>
      </w:r>
      <w:r w:rsidR="008722B9" w:rsidRPr="008722B9">
        <w:rPr>
          <w:lang w:val="ru-RU"/>
        </w:rPr>
        <w:t xml:space="preserve"> </w:t>
      </w:r>
      <w:r>
        <w:rPr>
          <w:lang w:val="ru-RU"/>
        </w:rPr>
        <w:t>«</w:t>
      </w:r>
      <w:r w:rsidR="008722B9" w:rsidRPr="008722B9">
        <w:rPr>
          <w:lang w:val="ru-RU"/>
        </w:rPr>
        <w:t>Черный Бор</w:t>
      </w:r>
      <w:r>
        <w:rPr>
          <w:lang w:val="ru-RU"/>
        </w:rPr>
        <w:t>»</w:t>
      </w:r>
      <w:r w:rsidR="008722B9" w:rsidRPr="008722B9">
        <w:rPr>
          <w:lang w:val="ru-RU"/>
        </w:rPr>
        <w:t xml:space="preserve"> </w:t>
      </w:r>
      <w:r w:rsidR="008722B9">
        <w:rPr>
          <w:lang w:val="ru-RU"/>
        </w:rPr>
        <w:t>–</w:t>
      </w:r>
      <w:r w:rsidR="008722B9" w:rsidRPr="008722B9">
        <w:rPr>
          <w:lang w:val="ru-RU"/>
        </w:rPr>
        <w:t xml:space="preserve"> это псевдоним сотрудника ежемесячных литературных приложений к </w:t>
      </w:r>
      <w:r w:rsidR="008722B9">
        <w:rPr>
          <w:lang w:val="ru-RU"/>
        </w:rPr>
        <w:t>журналу «</w:t>
      </w:r>
      <w:r w:rsidR="008722B9" w:rsidRPr="008722B9">
        <w:rPr>
          <w:lang w:val="ru-RU"/>
        </w:rPr>
        <w:t>Нив</w:t>
      </w:r>
      <w:r w:rsidR="008722B9">
        <w:rPr>
          <w:lang w:val="ru-RU"/>
        </w:rPr>
        <w:t>а» (в котором и был опубликован стих)</w:t>
      </w:r>
      <w:r w:rsidR="008722B9" w:rsidRPr="008722B9">
        <w:rPr>
          <w:lang w:val="ru-RU"/>
        </w:rPr>
        <w:t xml:space="preserve"> Александра </w:t>
      </w:r>
      <w:proofErr w:type="spellStart"/>
      <w:r w:rsidR="008722B9" w:rsidRPr="008722B9">
        <w:rPr>
          <w:lang w:val="ru-RU"/>
        </w:rPr>
        <w:t>Фигурина</w:t>
      </w:r>
      <w:proofErr w:type="spellEnd"/>
      <w:r w:rsidR="008722B9" w:rsidRPr="008722B9">
        <w:rPr>
          <w:lang w:val="ru-RU"/>
        </w:rPr>
        <w:t xml:space="preserve">. Никакой иной информации о нем </w:t>
      </w:r>
      <w:r w:rsidR="008722B9">
        <w:rPr>
          <w:lang w:val="ru-RU"/>
        </w:rPr>
        <w:t>мне</w:t>
      </w:r>
      <w:r w:rsidR="008722B9" w:rsidRPr="008722B9">
        <w:rPr>
          <w:lang w:val="ru-RU"/>
        </w:rPr>
        <w:t xml:space="preserve"> обнаружить не удалось. </w:t>
      </w:r>
      <w:r w:rsidR="008722B9">
        <w:rPr>
          <w:lang w:val="ru-RU"/>
        </w:rPr>
        <w:t>Но, по крайней мере – и, в отличие от ИИ – я могу указать реальный, а не выдуманный источник такого мнения</w:t>
      </w:r>
      <w:r w:rsidR="007730EA">
        <w:t xml:space="preserve"> [2]</w:t>
      </w:r>
      <w:r w:rsidR="008722B9">
        <w:rPr>
          <w:lang w:val="ru-RU"/>
        </w:rPr>
        <w:t xml:space="preserve">. </w:t>
      </w:r>
      <w:r w:rsidR="008722B9" w:rsidRPr="008722B9">
        <w:rPr>
          <w:lang w:val="ru-RU"/>
        </w:rPr>
        <w:t xml:space="preserve">Стихотворение </w:t>
      </w:r>
      <w:r w:rsidR="007730EA">
        <w:rPr>
          <w:lang w:val="ru-RU"/>
        </w:rPr>
        <w:t>«</w:t>
      </w:r>
      <w:r w:rsidR="008722B9" w:rsidRPr="008722B9">
        <w:rPr>
          <w:lang w:val="ru-RU"/>
        </w:rPr>
        <w:t>Неведомое</w:t>
      </w:r>
      <w:r w:rsidR="007730EA">
        <w:rPr>
          <w:lang w:val="ru-RU"/>
        </w:rPr>
        <w:t>»</w:t>
      </w:r>
      <w:r w:rsidR="008722B9" w:rsidRPr="008722B9">
        <w:rPr>
          <w:lang w:val="ru-RU"/>
        </w:rPr>
        <w:t xml:space="preserve"> было напечатано в 51-м н</w:t>
      </w:r>
      <w:r w:rsidR="007730EA">
        <w:rPr>
          <w:lang w:val="ru-RU"/>
        </w:rPr>
        <w:t>о</w:t>
      </w:r>
      <w:r w:rsidR="008722B9" w:rsidRPr="008722B9">
        <w:rPr>
          <w:lang w:val="ru-RU"/>
        </w:rPr>
        <w:t xml:space="preserve">мере </w:t>
      </w:r>
      <w:r w:rsidR="007730EA">
        <w:rPr>
          <w:lang w:val="ru-RU"/>
        </w:rPr>
        <w:t xml:space="preserve">журнала </w:t>
      </w:r>
      <w:r w:rsidR="008722B9" w:rsidRPr="008722B9">
        <w:rPr>
          <w:lang w:val="ru-RU"/>
        </w:rPr>
        <w:t>"Нив</w:t>
      </w:r>
      <w:r w:rsidR="007730EA">
        <w:rPr>
          <w:lang w:val="ru-RU"/>
        </w:rPr>
        <w:t>а</w:t>
      </w:r>
      <w:r w:rsidR="008722B9" w:rsidRPr="008722B9">
        <w:rPr>
          <w:lang w:val="ru-RU"/>
        </w:rPr>
        <w:t>" за 1913 год</w:t>
      </w:r>
      <w:r w:rsidR="007730EA">
        <w:rPr>
          <w:lang w:val="ru-RU"/>
        </w:rPr>
        <w:t xml:space="preserve"> </w:t>
      </w:r>
      <w:r w:rsidR="007730EA">
        <w:t>[4]</w:t>
      </w:r>
      <w:r w:rsidR="00114DC3">
        <w:rPr>
          <w:lang w:val="ru-RU"/>
        </w:rPr>
        <w:t>.</w:t>
      </w:r>
    </w:p>
    <w:p w14:paraId="690BEB93" w14:textId="3A3F5B8D" w:rsidR="00114DC3" w:rsidRPr="00114DC3" w:rsidRDefault="00114DC3" w:rsidP="008722B9">
      <w:pPr>
        <w:pStyle w:val="base"/>
        <w:rPr>
          <w:lang w:val="ru-RU"/>
        </w:rPr>
      </w:pPr>
      <w:r>
        <w:rPr>
          <w:lang w:val="ru-RU"/>
        </w:rPr>
        <w:t xml:space="preserve">Таким образом, две разные нейросети, доступ к которым осуществлялся с разных </w:t>
      </w:r>
      <w:r>
        <w:t>MAC</w:t>
      </w:r>
      <w:r>
        <w:rPr>
          <w:lang w:val="ru-RU"/>
        </w:rPr>
        <w:t xml:space="preserve">-и </w:t>
      </w:r>
      <w:r>
        <w:t xml:space="preserve">IP- </w:t>
      </w:r>
      <w:r>
        <w:rPr>
          <w:lang w:val="ru-RU"/>
        </w:rPr>
        <w:t>адресов</w:t>
      </w:r>
      <w:r>
        <w:t xml:space="preserve"> </w:t>
      </w:r>
      <w:r>
        <w:rPr>
          <w:lang w:val="ru-RU"/>
        </w:rPr>
        <w:t>с использованием разных браузеров, целенаправленно создавали заведомо ложную информацию, при этом подтасовывая (подстраивая) ее всякий раз, когда они получали дополнительные вводные данные.</w:t>
      </w:r>
    </w:p>
    <w:p w14:paraId="06B5ED83" w14:textId="7B79D261" w:rsidR="00663729" w:rsidRDefault="00147ECE" w:rsidP="00A46395">
      <w:pPr>
        <w:pStyle w:val="base"/>
        <w:rPr>
          <w:lang w:val="ru-RU"/>
        </w:rPr>
      </w:pPr>
      <w:r>
        <w:rPr>
          <w:lang w:val="ru-RU"/>
        </w:rPr>
        <w:t>К этому кейсу остается лишь добавить</w:t>
      </w:r>
      <w:r w:rsidR="00114DC3">
        <w:rPr>
          <w:lang w:val="ru-RU"/>
        </w:rPr>
        <w:t xml:space="preserve"> недавнее </w:t>
      </w:r>
      <w:r w:rsidR="007730EA">
        <w:t>(</w:t>
      </w:r>
      <w:r w:rsidR="007730EA">
        <w:rPr>
          <w:lang w:val="ru-RU"/>
        </w:rPr>
        <w:t xml:space="preserve">июнь </w:t>
      </w:r>
      <w:r w:rsidR="007730EA">
        <w:t xml:space="preserve">2025 </w:t>
      </w:r>
      <w:r w:rsidR="007730EA">
        <w:rPr>
          <w:lang w:val="ru-RU"/>
        </w:rPr>
        <w:t xml:space="preserve">г.) </w:t>
      </w:r>
      <w:r w:rsidR="00114DC3">
        <w:rPr>
          <w:lang w:val="ru-RU"/>
        </w:rPr>
        <w:t>расследование журналиста телекомпании «</w:t>
      </w:r>
      <w:proofErr w:type="spellStart"/>
      <w:r w:rsidR="00114DC3">
        <w:t>SkyNews</w:t>
      </w:r>
      <w:proofErr w:type="spellEnd"/>
      <w:r w:rsidR="00114DC3">
        <w:rPr>
          <w:lang w:val="ru-RU"/>
        </w:rPr>
        <w:t xml:space="preserve">» Сэма </w:t>
      </w:r>
      <w:proofErr w:type="spellStart"/>
      <w:r w:rsidR="00114DC3">
        <w:rPr>
          <w:lang w:val="ru-RU"/>
        </w:rPr>
        <w:t>Коатса</w:t>
      </w:r>
      <w:proofErr w:type="spellEnd"/>
      <w:r w:rsidR="007730EA">
        <w:rPr>
          <w:lang w:val="ru-RU"/>
        </w:rPr>
        <w:t xml:space="preserve"> </w:t>
      </w:r>
      <w:r w:rsidR="007730EA">
        <w:t>[6]</w:t>
      </w:r>
      <w:r w:rsidR="00114DC3">
        <w:rPr>
          <w:lang w:val="ru-RU"/>
        </w:rPr>
        <w:t xml:space="preserve">, который в своем материале показал, как </w:t>
      </w:r>
      <w:r w:rsidR="00114DC3">
        <w:t xml:space="preserve">ChatGPT </w:t>
      </w:r>
      <w:r w:rsidR="00114DC3">
        <w:rPr>
          <w:lang w:val="ru-RU"/>
        </w:rPr>
        <w:t>целенаправленно лгал ему, пытаясь убедить журналиста в том, что представленный последнему текст – это подлинный текст последнего подкаста, подготовленного самим журналист</w:t>
      </w:r>
      <w:r w:rsidR="007730EA">
        <w:rPr>
          <w:lang w:val="ru-RU"/>
        </w:rPr>
        <w:t>о</w:t>
      </w:r>
      <w:r w:rsidR="00114DC3">
        <w:rPr>
          <w:lang w:val="ru-RU"/>
        </w:rPr>
        <w:t xml:space="preserve">м и, на самом деле, еще не размещенный на портале. </w:t>
      </w:r>
      <w:r w:rsidR="00663729">
        <w:rPr>
          <w:lang w:val="ru-RU"/>
        </w:rPr>
        <w:t>Лишь после получасового препирательства и неопровержимых данных, представленных журналистом, ИИ сообщил: «Вы совершенно правы. Я ошибочно сфабриковал эту запись (</w:t>
      </w:r>
      <w:r w:rsidR="00663729">
        <w:t>I mistakenly fabricated this transcript</w:t>
      </w:r>
      <w:r w:rsidR="00663729">
        <w:rPr>
          <w:lang w:val="ru-RU"/>
        </w:rPr>
        <w:t xml:space="preserve">)». </w:t>
      </w:r>
    </w:p>
    <w:p w14:paraId="11BED316" w14:textId="065F07AB" w:rsidR="00147ECE" w:rsidRPr="00114DC3" w:rsidRDefault="005C04B6" w:rsidP="00A46395">
      <w:pPr>
        <w:pStyle w:val="base"/>
      </w:pPr>
      <w:r>
        <w:rPr>
          <w:lang w:val="ru-RU"/>
        </w:rPr>
        <w:t>Выводы предоставим делать читателям.</w:t>
      </w:r>
    </w:p>
    <w:p w14:paraId="46D298AF" w14:textId="77777777"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14:paraId="1838438C" w14:textId="0D7DAE61"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23C9D2BC" w14:textId="35A5D547" w:rsidR="00114DC3" w:rsidRPr="00114DC3" w:rsidRDefault="00114DC3" w:rsidP="00114DC3">
      <w:pPr>
        <w:pStyle w:val="litera"/>
        <w:numPr>
          <w:ilvl w:val="0"/>
          <w:numId w:val="20"/>
        </w:numPr>
        <w:rPr>
          <w:szCs w:val="20"/>
        </w:rPr>
      </w:pPr>
      <w:r w:rsidRPr="00114DC3">
        <w:rPr>
          <w:szCs w:val="20"/>
        </w:rPr>
        <w:t>Искусственный интеллект Российской Федерации [Электронный ресурс]. (Режим доступа: https://ai.gov.ru/national-strategy/</w:t>
      </w:r>
      <w:r>
        <w:rPr>
          <w:szCs w:val="20"/>
        </w:rPr>
        <w:t>. Д</w:t>
      </w:r>
      <w:r w:rsidRPr="00114DC3">
        <w:rPr>
          <w:szCs w:val="20"/>
        </w:rPr>
        <w:t>ата обращения: 14.06.2025).</w:t>
      </w:r>
    </w:p>
    <w:p w14:paraId="10A6298D" w14:textId="77777777" w:rsidR="00114DC3" w:rsidRPr="00114DC3" w:rsidRDefault="00114DC3" w:rsidP="00114DC3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114DC3">
        <w:rPr>
          <w:szCs w:val="20"/>
        </w:rPr>
        <w:t>Масанов</w:t>
      </w:r>
      <w:proofErr w:type="spellEnd"/>
      <w:r w:rsidRPr="00114DC3">
        <w:rPr>
          <w:szCs w:val="20"/>
        </w:rPr>
        <w:t xml:space="preserve"> И. Ф. Словарь псевдонимов русских писателей, ученых и общественных деятелей. Т.4. М.: Издательство Всесоюзной книжной палаты, 1960. С.490. </w:t>
      </w:r>
    </w:p>
    <w:p w14:paraId="530949A9" w14:textId="13590761" w:rsidR="00114DC3" w:rsidRPr="00114DC3" w:rsidRDefault="00114DC3" w:rsidP="009F597A">
      <w:pPr>
        <w:pStyle w:val="litera"/>
        <w:numPr>
          <w:ilvl w:val="0"/>
          <w:numId w:val="20"/>
        </w:numPr>
        <w:rPr>
          <w:szCs w:val="20"/>
        </w:rPr>
      </w:pPr>
      <w:r w:rsidRPr="00114DC3">
        <w:rPr>
          <w:szCs w:val="20"/>
        </w:rPr>
        <w:t>Указ Президента Российской Федерации от 10.10.2019 г. № 490 «О развитии искусственного интеллекта в Российской Федерации</w:t>
      </w:r>
      <w:r>
        <w:rPr>
          <w:szCs w:val="20"/>
        </w:rPr>
        <w:t>»</w:t>
      </w:r>
      <w:r w:rsidRPr="00114DC3">
        <w:rPr>
          <w:szCs w:val="20"/>
        </w:rPr>
        <w:t xml:space="preserve"> [Электронный ресурс]. (Режим доступа: http://www.kremlin.ru/acts/bank/44731</w:t>
      </w:r>
      <w:r>
        <w:rPr>
          <w:szCs w:val="20"/>
        </w:rPr>
        <w:t>.</w:t>
      </w:r>
      <w:r w:rsidRPr="00114DC3">
        <w:rPr>
          <w:szCs w:val="20"/>
        </w:rPr>
        <w:t xml:space="preserve"> </w:t>
      </w:r>
      <w:r>
        <w:rPr>
          <w:szCs w:val="20"/>
        </w:rPr>
        <w:t>Д</w:t>
      </w:r>
      <w:r w:rsidRPr="00114DC3">
        <w:rPr>
          <w:szCs w:val="20"/>
        </w:rPr>
        <w:t>ата обращения: 14.06.2025).</w:t>
      </w:r>
    </w:p>
    <w:p w14:paraId="265BCBDC" w14:textId="77777777" w:rsidR="00114DC3" w:rsidRPr="00114DC3" w:rsidRDefault="00114DC3" w:rsidP="00114DC3">
      <w:pPr>
        <w:pStyle w:val="litera"/>
        <w:numPr>
          <w:ilvl w:val="0"/>
          <w:numId w:val="20"/>
        </w:numPr>
        <w:rPr>
          <w:szCs w:val="20"/>
        </w:rPr>
      </w:pPr>
      <w:r w:rsidRPr="00114DC3">
        <w:rPr>
          <w:szCs w:val="20"/>
        </w:rPr>
        <w:t>Черный Бор. Неведомое // Нива. 1913. №51. С.2001.</w:t>
      </w:r>
    </w:p>
    <w:p w14:paraId="418420C2" w14:textId="24AFF604" w:rsidR="003E5DC7" w:rsidRPr="0001713D" w:rsidRDefault="00114DC3" w:rsidP="00114DC3">
      <w:pPr>
        <w:pStyle w:val="litera"/>
        <w:numPr>
          <w:ilvl w:val="0"/>
          <w:numId w:val="20"/>
        </w:numPr>
        <w:rPr>
          <w:szCs w:val="20"/>
        </w:rPr>
      </w:pPr>
      <w:proofErr w:type="spellStart"/>
      <w:r w:rsidRPr="00114DC3">
        <w:rPr>
          <w:szCs w:val="20"/>
        </w:rPr>
        <w:t>Coates</w:t>
      </w:r>
      <w:proofErr w:type="spellEnd"/>
      <w:r w:rsidRPr="00114DC3">
        <w:rPr>
          <w:szCs w:val="20"/>
        </w:rPr>
        <w:t xml:space="preserve">, S. </w:t>
      </w:r>
      <w:proofErr w:type="spellStart"/>
      <w:r w:rsidRPr="00114DC3">
        <w:rPr>
          <w:szCs w:val="20"/>
        </w:rPr>
        <w:t>Can</w:t>
      </w:r>
      <w:proofErr w:type="spellEnd"/>
      <w:r w:rsidRPr="00114DC3">
        <w:rPr>
          <w:szCs w:val="20"/>
        </w:rPr>
        <w:t xml:space="preserve"> </w:t>
      </w:r>
      <w:proofErr w:type="spellStart"/>
      <w:r w:rsidRPr="00114DC3">
        <w:rPr>
          <w:szCs w:val="20"/>
        </w:rPr>
        <w:t>we</w:t>
      </w:r>
      <w:proofErr w:type="spellEnd"/>
      <w:r w:rsidRPr="00114DC3">
        <w:rPr>
          <w:szCs w:val="20"/>
        </w:rPr>
        <w:t xml:space="preserve"> </w:t>
      </w:r>
      <w:proofErr w:type="spellStart"/>
      <w:r w:rsidRPr="00114DC3">
        <w:rPr>
          <w:szCs w:val="20"/>
        </w:rPr>
        <w:t>trust</w:t>
      </w:r>
      <w:proofErr w:type="spellEnd"/>
      <w:r w:rsidRPr="00114DC3">
        <w:rPr>
          <w:szCs w:val="20"/>
        </w:rPr>
        <w:t xml:space="preserve"> ChatGPT </w:t>
      </w:r>
      <w:proofErr w:type="spellStart"/>
      <w:r w:rsidRPr="00114DC3">
        <w:rPr>
          <w:szCs w:val="20"/>
        </w:rPr>
        <w:t>despite</w:t>
      </w:r>
      <w:proofErr w:type="spellEnd"/>
      <w:r w:rsidRPr="00114DC3">
        <w:rPr>
          <w:szCs w:val="20"/>
        </w:rPr>
        <w:t xml:space="preserve"> </w:t>
      </w:r>
      <w:proofErr w:type="spellStart"/>
      <w:r w:rsidRPr="00114DC3">
        <w:rPr>
          <w:szCs w:val="20"/>
        </w:rPr>
        <w:t>it</w:t>
      </w:r>
      <w:proofErr w:type="spellEnd"/>
      <w:r w:rsidRPr="00114DC3">
        <w:rPr>
          <w:szCs w:val="20"/>
        </w:rPr>
        <w:t xml:space="preserve"> '</w:t>
      </w:r>
      <w:proofErr w:type="spellStart"/>
      <w:r w:rsidRPr="00114DC3">
        <w:rPr>
          <w:szCs w:val="20"/>
        </w:rPr>
        <w:t>hallucinating</w:t>
      </w:r>
      <w:proofErr w:type="spellEnd"/>
      <w:r w:rsidRPr="00114DC3">
        <w:rPr>
          <w:szCs w:val="20"/>
        </w:rPr>
        <w:t xml:space="preserve">' </w:t>
      </w:r>
      <w:proofErr w:type="spellStart"/>
      <w:r w:rsidRPr="00114DC3">
        <w:rPr>
          <w:szCs w:val="20"/>
        </w:rPr>
        <w:t>answers</w:t>
      </w:r>
      <w:proofErr w:type="spellEnd"/>
      <w:r w:rsidRPr="00114DC3">
        <w:rPr>
          <w:szCs w:val="20"/>
        </w:rPr>
        <w:t xml:space="preserve">? Sky News </w:t>
      </w:r>
      <w:proofErr w:type="spellStart"/>
      <w:r w:rsidRPr="00114DC3">
        <w:rPr>
          <w:szCs w:val="20"/>
        </w:rPr>
        <w:t>revealed</w:t>
      </w:r>
      <w:proofErr w:type="spellEnd"/>
      <w:r w:rsidRPr="00114DC3">
        <w:rPr>
          <w:szCs w:val="20"/>
        </w:rPr>
        <w:t xml:space="preserve"> </w:t>
      </w:r>
      <w:proofErr w:type="spellStart"/>
      <w:r w:rsidRPr="00114DC3">
        <w:rPr>
          <w:szCs w:val="20"/>
        </w:rPr>
        <w:t>how</w:t>
      </w:r>
      <w:proofErr w:type="spellEnd"/>
      <w:r w:rsidRPr="00114DC3">
        <w:rPr>
          <w:szCs w:val="20"/>
        </w:rPr>
        <w:t xml:space="preserve"> ChatGPT </w:t>
      </w:r>
      <w:proofErr w:type="spellStart"/>
      <w:r w:rsidRPr="00114DC3">
        <w:rPr>
          <w:szCs w:val="20"/>
        </w:rPr>
        <w:t>was</w:t>
      </w:r>
      <w:proofErr w:type="spellEnd"/>
      <w:r w:rsidRPr="00114DC3">
        <w:rPr>
          <w:szCs w:val="20"/>
        </w:rPr>
        <w:t xml:space="preserve"> </w:t>
      </w:r>
      <w:proofErr w:type="spellStart"/>
      <w:r w:rsidRPr="00114DC3">
        <w:rPr>
          <w:szCs w:val="20"/>
        </w:rPr>
        <w:t>fabricating</w:t>
      </w:r>
      <w:proofErr w:type="spellEnd"/>
      <w:r w:rsidRPr="00114DC3">
        <w:rPr>
          <w:szCs w:val="20"/>
        </w:rPr>
        <w:t xml:space="preserve"> </w:t>
      </w:r>
      <w:proofErr w:type="spellStart"/>
      <w:r w:rsidRPr="00114DC3">
        <w:rPr>
          <w:szCs w:val="20"/>
        </w:rPr>
        <w:t>entire</w:t>
      </w:r>
      <w:proofErr w:type="spellEnd"/>
      <w:r w:rsidRPr="00114DC3">
        <w:rPr>
          <w:szCs w:val="20"/>
        </w:rPr>
        <w:t xml:space="preserve"> </w:t>
      </w:r>
      <w:proofErr w:type="spellStart"/>
      <w:r w:rsidRPr="00114DC3">
        <w:rPr>
          <w:szCs w:val="20"/>
        </w:rPr>
        <w:t>transcripts</w:t>
      </w:r>
      <w:proofErr w:type="spellEnd"/>
      <w:r w:rsidRPr="00114DC3">
        <w:rPr>
          <w:szCs w:val="20"/>
        </w:rPr>
        <w:t xml:space="preserve"> </w:t>
      </w:r>
      <w:proofErr w:type="spellStart"/>
      <w:r w:rsidRPr="00114DC3">
        <w:rPr>
          <w:szCs w:val="20"/>
        </w:rPr>
        <w:t>of</w:t>
      </w:r>
      <w:proofErr w:type="spellEnd"/>
      <w:r w:rsidRPr="00114DC3">
        <w:rPr>
          <w:szCs w:val="20"/>
        </w:rPr>
        <w:t xml:space="preserve"> a </w:t>
      </w:r>
      <w:proofErr w:type="spellStart"/>
      <w:r w:rsidRPr="00114DC3">
        <w:rPr>
          <w:szCs w:val="20"/>
        </w:rPr>
        <w:t>podcast</w:t>
      </w:r>
      <w:proofErr w:type="spellEnd"/>
      <w:r w:rsidRPr="00114DC3">
        <w:rPr>
          <w:szCs w:val="20"/>
        </w:rPr>
        <w:t xml:space="preserve">, </w:t>
      </w:r>
      <w:proofErr w:type="spellStart"/>
      <w:r w:rsidRPr="00114DC3">
        <w:rPr>
          <w:szCs w:val="20"/>
        </w:rPr>
        <w:t>Politics</w:t>
      </w:r>
      <w:proofErr w:type="spellEnd"/>
      <w:r w:rsidRPr="00114DC3">
        <w:rPr>
          <w:szCs w:val="20"/>
        </w:rPr>
        <w:t xml:space="preserve"> </w:t>
      </w:r>
      <w:proofErr w:type="spellStart"/>
      <w:r w:rsidRPr="00114DC3">
        <w:rPr>
          <w:szCs w:val="20"/>
        </w:rPr>
        <w:t>at</w:t>
      </w:r>
      <w:proofErr w:type="spellEnd"/>
      <w:r w:rsidRPr="00114DC3">
        <w:rPr>
          <w:szCs w:val="20"/>
        </w:rPr>
        <w:t xml:space="preserve"> </w:t>
      </w:r>
      <w:proofErr w:type="spellStart"/>
      <w:r w:rsidRPr="00114DC3">
        <w:rPr>
          <w:szCs w:val="20"/>
        </w:rPr>
        <w:t>Sam</w:t>
      </w:r>
      <w:proofErr w:type="spellEnd"/>
      <w:r w:rsidRPr="00114DC3">
        <w:rPr>
          <w:szCs w:val="20"/>
        </w:rPr>
        <w:t xml:space="preserve"> </w:t>
      </w:r>
      <w:proofErr w:type="spellStart"/>
      <w:r w:rsidRPr="00114DC3">
        <w:rPr>
          <w:szCs w:val="20"/>
        </w:rPr>
        <w:t>and</w:t>
      </w:r>
      <w:proofErr w:type="spellEnd"/>
      <w:r w:rsidRPr="00114DC3">
        <w:rPr>
          <w:szCs w:val="20"/>
        </w:rPr>
        <w:t xml:space="preserve"> </w:t>
      </w:r>
      <w:proofErr w:type="spellStart"/>
      <w:r w:rsidRPr="00114DC3">
        <w:rPr>
          <w:szCs w:val="20"/>
        </w:rPr>
        <w:t>Anne's</w:t>
      </w:r>
      <w:proofErr w:type="spellEnd"/>
      <w:r w:rsidRPr="00114DC3">
        <w:rPr>
          <w:szCs w:val="20"/>
        </w:rPr>
        <w:t xml:space="preserve">. [Electronic </w:t>
      </w:r>
      <w:proofErr w:type="spellStart"/>
      <w:r w:rsidRPr="00114DC3">
        <w:rPr>
          <w:szCs w:val="20"/>
        </w:rPr>
        <w:t>resource</w:t>
      </w:r>
      <w:proofErr w:type="spellEnd"/>
      <w:r w:rsidRPr="00114DC3">
        <w:rPr>
          <w:szCs w:val="20"/>
        </w:rPr>
        <w:t xml:space="preserve">]. URL: https://news.sky.com/story/can-we-trust-chatgpt-despite-it-hallucinating-answers-13380975. </w:t>
      </w:r>
      <w:r>
        <w:rPr>
          <w:szCs w:val="20"/>
        </w:rPr>
        <w:t>(</w:t>
      </w:r>
      <w:proofErr w:type="spellStart"/>
      <w:r w:rsidRPr="00114DC3">
        <w:rPr>
          <w:szCs w:val="20"/>
        </w:rPr>
        <w:t>Accessed</w:t>
      </w:r>
      <w:proofErr w:type="spellEnd"/>
      <w:r w:rsidRPr="00114DC3">
        <w:rPr>
          <w:szCs w:val="20"/>
        </w:rPr>
        <w:t xml:space="preserve">: 9 </w:t>
      </w:r>
      <w:proofErr w:type="spellStart"/>
      <w:r w:rsidRPr="00114DC3">
        <w:rPr>
          <w:szCs w:val="20"/>
        </w:rPr>
        <w:t>June</w:t>
      </w:r>
      <w:proofErr w:type="spellEnd"/>
      <w:r w:rsidRPr="00114DC3">
        <w:rPr>
          <w:szCs w:val="20"/>
        </w:rPr>
        <w:t xml:space="preserve"> 2025</w:t>
      </w:r>
      <w:r>
        <w:rPr>
          <w:szCs w:val="20"/>
        </w:rPr>
        <w:t>)</w:t>
      </w:r>
      <w:r w:rsidRPr="00114DC3">
        <w:rPr>
          <w:szCs w:val="20"/>
        </w:rPr>
        <w:t>.</w:t>
      </w:r>
    </w:p>
    <w:sectPr w:rsidR="003E5DC7" w:rsidRPr="0001713D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1D55" w14:textId="77777777" w:rsidR="00230F69" w:rsidRDefault="00230F69">
      <w:r>
        <w:separator/>
      </w:r>
    </w:p>
    <w:p w14:paraId="68651141" w14:textId="77777777" w:rsidR="00230F69" w:rsidRDefault="00230F69"/>
    <w:p w14:paraId="0853E07B" w14:textId="77777777" w:rsidR="00230F69" w:rsidRDefault="00230F69"/>
    <w:p w14:paraId="14D77773" w14:textId="77777777" w:rsidR="00230F69" w:rsidRDefault="00230F69"/>
  </w:endnote>
  <w:endnote w:type="continuationSeparator" w:id="0">
    <w:p w14:paraId="1E63DDB4" w14:textId="77777777" w:rsidR="00230F69" w:rsidRDefault="00230F69">
      <w:r>
        <w:continuationSeparator/>
      </w:r>
    </w:p>
    <w:p w14:paraId="783D0167" w14:textId="77777777" w:rsidR="00230F69" w:rsidRDefault="00230F69"/>
    <w:p w14:paraId="576BC367" w14:textId="77777777" w:rsidR="00230F69" w:rsidRDefault="00230F69"/>
    <w:p w14:paraId="5C343157" w14:textId="77777777" w:rsidR="00230F69" w:rsidRDefault="00230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BB13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2402BB72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4627" w14:textId="77777777" w:rsidR="00230F69" w:rsidRDefault="00230F69">
      <w:r>
        <w:separator/>
      </w:r>
    </w:p>
    <w:p w14:paraId="2B80318B" w14:textId="77777777" w:rsidR="00230F69" w:rsidRDefault="00230F69"/>
    <w:p w14:paraId="6FF96022" w14:textId="77777777" w:rsidR="00230F69" w:rsidRDefault="00230F69"/>
    <w:p w14:paraId="4CE9F2DC" w14:textId="77777777" w:rsidR="00230F69" w:rsidRDefault="00230F69"/>
  </w:footnote>
  <w:footnote w:type="continuationSeparator" w:id="0">
    <w:p w14:paraId="7116FA8B" w14:textId="77777777" w:rsidR="00230F69" w:rsidRDefault="00230F69">
      <w:r>
        <w:continuationSeparator/>
      </w:r>
    </w:p>
    <w:p w14:paraId="1996A0DB" w14:textId="77777777" w:rsidR="00230F69" w:rsidRDefault="00230F69"/>
    <w:p w14:paraId="42A5BCDD" w14:textId="77777777" w:rsidR="00230F69" w:rsidRDefault="00230F69"/>
    <w:p w14:paraId="6B4B32D0" w14:textId="77777777" w:rsidR="00230F69" w:rsidRDefault="00230F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ED7F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1F190A1D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2B9CCC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71855818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08B8021F" wp14:editId="163619C9">
            <wp:extent cx="142875" cy="142875"/>
            <wp:effectExtent l="0" t="0" r="0" b="0"/>
            <wp:docPr id="571855818" name="Рисунок 571855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4CE6BA6" id="Рисунок 1896825778" o:spid="_x0000_i1025" type="#_x0000_t75" style="width:9.4pt;height:9.4pt;visibility:visible;mso-wrap-style:square">
            <v:imagedata r:id="rId3" o:title=""/>
          </v:shape>
        </w:pict>
      </mc:Choice>
      <mc:Fallback>
        <w:drawing>
          <wp:inline distT="0" distB="0" distL="0" distR="0" wp14:anchorId="3487E22D" wp14:editId="5BFCADFD">
            <wp:extent cx="119380" cy="119380"/>
            <wp:effectExtent l="0" t="0" r="0" b="0"/>
            <wp:docPr id="1896825778" name="Рисунок 1896825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1269414">
    <w:abstractNumId w:val="8"/>
  </w:num>
  <w:num w:numId="2" w16cid:durableId="141238946">
    <w:abstractNumId w:val="23"/>
  </w:num>
  <w:num w:numId="3" w16cid:durableId="1823571930">
    <w:abstractNumId w:val="26"/>
  </w:num>
  <w:num w:numId="4" w16cid:durableId="904410099">
    <w:abstractNumId w:val="27"/>
  </w:num>
  <w:num w:numId="5" w16cid:durableId="115218903">
    <w:abstractNumId w:val="20"/>
  </w:num>
  <w:num w:numId="6" w16cid:durableId="1465274985">
    <w:abstractNumId w:val="19"/>
  </w:num>
  <w:num w:numId="7" w16cid:durableId="793986288">
    <w:abstractNumId w:val="25"/>
  </w:num>
  <w:num w:numId="8" w16cid:durableId="368145456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1353340896">
    <w:abstractNumId w:val="29"/>
  </w:num>
  <w:num w:numId="10" w16cid:durableId="1467820605">
    <w:abstractNumId w:val="18"/>
  </w:num>
  <w:num w:numId="11" w16cid:durableId="1183789075">
    <w:abstractNumId w:val="33"/>
  </w:num>
  <w:num w:numId="12" w16cid:durableId="1661613903">
    <w:abstractNumId w:val="32"/>
  </w:num>
  <w:num w:numId="13" w16cid:durableId="206766452">
    <w:abstractNumId w:val="22"/>
  </w:num>
  <w:num w:numId="14" w16cid:durableId="1002855358">
    <w:abstractNumId w:val="30"/>
  </w:num>
  <w:num w:numId="15" w16cid:durableId="1825659118">
    <w:abstractNumId w:val="24"/>
  </w:num>
  <w:num w:numId="16" w16cid:durableId="363017108">
    <w:abstractNumId w:val="28"/>
  </w:num>
  <w:num w:numId="17" w16cid:durableId="1825467103">
    <w:abstractNumId w:val="31"/>
  </w:num>
  <w:num w:numId="18" w16cid:durableId="1592856694">
    <w:abstractNumId w:val="34"/>
  </w:num>
  <w:num w:numId="19" w16cid:durableId="475611862">
    <w:abstractNumId w:val="21"/>
  </w:num>
  <w:num w:numId="20" w16cid:durableId="1540972869">
    <w:abstractNumId w:val="34"/>
    <w:lvlOverride w:ilvl="0">
      <w:startOverride w:val="1"/>
    </w:lvlOverride>
  </w:num>
  <w:num w:numId="21" w16cid:durableId="309215661">
    <w:abstractNumId w:val="7"/>
  </w:num>
  <w:num w:numId="22" w16cid:durableId="2134320748">
    <w:abstractNumId w:val="6"/>
  </w:num>
  <w:num w:numId="23" w16cid:durableId="776214937">
    <w:abstractNumId w:val="5"/>
  </w:num>
  <w:num w:numId="24" w16cid:durableId="1229458839">
    <w:abstractNumId w:val="4"/>
  </w:num>
  <w:num w:numId="25" w16cid:durableId="1164009497">
    <w:abstractNumId w:val="3"/>
  </w:num>
  <w:num w:numId="26" w16cid:durableId="412318953">
    <w:abstractNumId w:val="2"/>
  </w:num>
  <w:num w:numId="27" w16cid:durableId="1375882515">
    <w:abstractNumId w:val="1"/>
  </w:num>
  <w:num w:numId="28" w16cid:durableId="1063793396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B7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C6B01"/>
    <w:rsid w:val="000D0DB2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4DC3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ECE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30F69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156B"/>
    <w:rsid w:val="00471DBB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2F8C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094D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11D2"/>
    <w:rsid w:val="005A7467"/>
    <w:rsid w:val="005A7E4E"/>
    <w:rsid w:val="005B1043"/>
    <w:rsid w:val="005B242F"/>
    <w:rsid w:val="005B4445"/>
    <w:rsid w:val="005B5366"/>
    <w:rsid w:val="005B5534"/>
    <w:rsid w:val="005C04B6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3729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0EA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722B9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4D4C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46395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E5C61"/>
  <w15:docId w15:val="{DD6D8F2F-736E-44CF-A96B-F8274381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styleId="affffffb">
    <w:name w:val="Unresolved Mention"/>
    <w:basedOn w:val="aa"/>
    <w:uiPriority w:val="99"/>
    <w:semiHidden/>
    <w:unhideWhenUsed/>
    <w:rsid w:val="00114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Brazul-Bruszkowski_II i falsifikacyia dannykh_2025.docx</Template>
  <TotalTime>1</TotalTime>
  <Pages>2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engineer</dc:creator>
  <cp:lastModifiedBy>Бразуль-Брушковский Евгений Георгиевич</cp:lastModifiedBy>
  <cp:revision>2</cp:revision>
  <cp:lastPrinted>2011-06-10T13:51:00Z</cp:lastPrinted>
  <dcterms:created xsi:type="dcterms:W3CDTF">2025-06-16T00:27:00Z</dcterms:created>
  <dcterms:modified xsi:type="dcterms:W3CDTF">2025-06-16T00:27:00Z</dcterms:modified>
</cp:coreProperties>
</file>