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97BAA" w14:textId="77777777" w:rsidR="00407335" w:rsidRPr="00407335" w:rsidRDefault="00407335" w:rsidP="00407335">
      <w:pPr>
        <w:pStyle w:val="za"/>
        <w:rPr>
          <w:rFonts w:eastAsia="MS Mincho"/>
          <w:bCs w:val="0"/>
          <w:caps/>
          <w:color w:val="auto"/>
          <w:sz w:val="16"/>
          <w:szCs w:val="14"/>
          <w:lang w:eastAsia="ru-RU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407335">
        <w:rPr>
          <w:rFonts w:eastAsia="MS Mincho"/>
          <w:bCs w:val="0"/>
          <w:caps/>
          <w:color w:val="auto"/>
          <w:sz w:val="16"/>
          <w:szCs w:val="14"/>
          <w:lang w:eastAsia="ru-RU"/>
        </w:rPr>
        <w:t xml:space="preserve">Использование цифровых образовательных ресурсов </w:t>
      </w:r>
    </w:p>
    <w:p w14:paraId="026BCD9F" w14:textId="7CBBFCA3" w:rsidR="00EF7894" w:rsidRDefault="00407335" w:rsidP="00407335">
      <w:pPr>
        <w:pStyle w:val="za"/>
        <w:rPr>
          <w:rFonts w:eastAsia="MS Mincho"/>
          <w:bCs w:val="0"/>
          <w:caps/>
          <w:color w:val="auto"/>
          <w:sz w:val="16"/>
          <w:szCs w:val="14"/>
          <w:lang w:eastAsia="ru-RU"/>
        </w:rPr>
      </w:pPr>
      <w:r w:rsidRPr="00407335">
        <w:rPr>
          <w:rFonts w:eastAsia="MS Mincho"/>
          <w:bCs w:val="0"/>
          <w:caps/>
          <w:color w:val="auto"/>
          <w:sz w:val="16"/>
          <w:szCs w:val="14"/>
          <w:lang w:eastAsia="ru-RU"/>
        </w:rPr>
        <w:t>на уроках изобразительного искусства</w:t>
      </w:r>
    </w:p>
    <w:p w14:paraId="42ED0218" w14:textId="77777777" w:rsidR="00EF7894" w:rsidRPr="001909B8" w:rsidRDefault="00EF7894" w:rsidP="00EF7894">
      <w:pPr>
        <w:pStyle w:val="za"/>
      </w:pPr>
      <w:r>
        <w:t>Федосеева Анна Петровна (</w:t>
      </w:r>
      <w:hyperlink r:id="rId7" w:history="1">
        <w:r w:rsidRPr="002F5DF7">
          <w:rPr>
            <w:rStyle w:val="af0"/>
            <w:lang w:val="en-US"/>
          </w:rPr>
          <w:t>fedosap</w:t>
        </w:r>
        <w:r w:rsidRPr="001909B8">
          <w:rPr>
            <w:rStyle w:val="af0"/>
          </w:rPr>
          <w:t>@</w:t>
        </w:r>
        <w:r w:rsidRPr="002F5DF7">
          <w:rPr>
            <w:rStyle w:val="af0"/>
            <w:lang w:val="en-US"/>
          </w:rPr>
          <w:t>mail</w:t>
        </w:r>
        <w:r w:rsidRPr="001909B8">
          <w:rPr>
            <w:rStyle w:val="af0"/>
          </w:rPr>
          <w:t>.</w:t>
        </w:r>
        <w:proofErr w:type="spellStart"/>
        <w:r w:rsidRPr="002F5DF7">
          <w:rPr>
            <w:rStyle w:val="af0"/>
            <w:lang w:val="en-US"/>
          </w:rPr>
          <w:t>ru</w:t>
        </w:r>
        <w:proofErr w:type="spellEnd"/>
      </w:hyperlink>
      <w:r w:rsidRPr="001909B8">
        <w:t>)</w:t>
      </w:r>
    </w:p>
    <w:p w14:paraId="1976333B" w14:textId="77777777" w:rsidR="00EF7894" w:rsidRDefault="00EF7894" w:rsidP="00EF7894">
      <w:pPr>
        <w:pStyle w:val="zorg"/>
        <w:spacing w:after="0" w:afterAutospacing="0"/>
      </w:pPr>
      <w:r>
        <w:t>Ф</w:t>
      </w:r>
      <w:r w:rsidRPr="00AF4C23">
        <w:t>илиал федерального государственного бюджетного образовательного учреждения высшего образования «Омский государственный педагогический университет» в г. Таре</w:t>
      </w:r>
      <w:r>
        <w:t xml:space="preserve"> (Филиал </w:t>
      </w:r>
      <w:proofErr w:type="spellStart"/>
      <w:r>
        <w:t>ОмГПУ</w:t>
      </w:r>
      <w:proofErr w:type="spellEnd"/>
      <w:r>
        <w:t xml:space="preserve"> в г. Таре), г. Тара</w:t>
      </w:r>
    </w:p>
    <w:p w14:paraId="6698101C" w14:textId="77777777" w:rsidR="00EF7894" w:rsidRPr="00AF4C23" w:rsidRDefault="00EF7894" w:rsidP="00EF7894">
      <w:pPr>
        <w:pStyle w:val="zorg"/>
        <w:spacing w:after="0" w:afterAutospacing="0"/>
      </w:pPr>
    </w:p>
    <w:bookmarkEnd w:id="0"/>
    <w:p w14:paraId="6AC4B6BF" w14:textId="77777777" w:rsidR="00574078" w:rsidRDefault="00574078" w:rsidP="00574078">
      <w:pPr>
        <w:pStyle w:val="abs"/>
      </w:pPr>
      <w:r>
        <w:t>Аннотация</w:t>
      </w:r>
    </w:p>
    <w:p w14:paraId="006200E4" w14:textId="192DBE0F" w:rsidR="00EF7894" w:rsidRPr="001B345B" w:rsidRDefault="00EF7894" w:rsidP="00EF7894">
      <w:pPr>
        <w:pStyle w:val="base6"/>
        <w:spacing w:after="0"/>
      </w:pPr>
      <w:r w:rsidRPr="001B345B">
        <w:t xml:space="preserve">Данная статья посвящена </w:t>
      </w:r>
      <w:r w:rsidR="00D801B5" w:rsidRPr="001B345B">
        <w:t>рассмотрению</w:t>
      </w:r>
      <w:r w:rsidRPr="001B345B">
        <w:t xml:space="preserve"> </w:t>
      </w:r>
      <w:r w:rsidR="00D801B5" w:rsidRPr="001B345B">
        <w:t>популярных видов цифровых образовательных ресурсов, таких как</w:t>
      </w:r>
      <w:r w:rsidR="001B345B" w:rsidRPr="001B345B">
        <w:t>:</w:t>
      </w:r>
      <w:r w:rsidRPr="001B345B">
        <w:t xml:space="preserve"> </w:t>
      </w:r>
      <w:r w:rsidR="001B345B" w:rsidRPr="001B345B">
        <w:t>и</w:t>
      </w:r>
      <w:r w:rsidR="001B345B" w:rsidRPr="001B345B">
        <w:t xml:space="preserve">нтерактивная платформа </w:t>
      </w:r>
      <w:proofErr w:type="spellStart"/>
      <w:r w:rsidR="00D801B5" w:rsidRPr="001B345B">
        <w:t>Artefact</w:t>
      </w:r>
      <w:proofErr w:type="spellEnd"/>
      <w:r w:rsidR="001B345B" w:rsidRPr="001B345B">
        <w:t>.</w:t>
      </w:r>
      <w:proofErr w:type="spellStart"/>
      <w:r w:rsidR="001B345B" w:rsidRPr="001B345B">
        <w:rPr>
          <w:lang w:val="en-US"/>
        </w:rPr>
        <w:t>ru</w:t>
      </w:r>
      <w:proofErr w:type="spellEnd"/>
      <w:r w:rsidR="001B345B">
        <w:t>;</w:t>
      </w:r>
      <w:r w:rsidR="00D801B5" w:rsidRPr="001B345B">
        <w:t xml:space="preserve"> </w:t>
      </w:r>
      <w:r w:rsidR="001B345B" w:rsidRPr="001B345B">
        <w:t>о</w:t>
      </w:r>
      <w:r w:rsidR="001B345B" w:rsidRPr="001B345B">
        <w:t xml:space="preserve">нлайн-галерея </w:t>
      </w:r>
      <w:proofErr w:type="spellStart"/>
      <w:r w:rsidR="00D801B5" w:rsidRPr="001B345B">
        <w:t>Allpainters</w:t>
      </w:r>
      <w:proofErr w:type="spellEnd"/>
      <w:r w:rsidR="001B345B" w:rsidRPr="001B345B">
        <w:t>.</w:t>
      </w:r>
      <w:proofErr w:type="spellStart"/>
      <w:r w:rsidR="001B345B" w:rsidRPr="001B345B">
        <w:rPr>
          <w:lang w:val="en-US"/>
        </w:rPr>
        <w:t>ru</w:t>
      </w:r>
      <w:proofErr w:type="spellEnd"/>
      <w:r w:rsidR="001B345B">
        <w:t>;</w:t>
      </w:r>
      <w:r w:rsidR="00D801B5" w:rsidRPr="001B345B">
        <w:t xml:space="preserve"> </w:t>
      </w:r>
      <w:r w:rsidR="001B345B" w:rsidRPr="001B345B">
        <w:t>в</w:t>
      </w:r>
      <w:r w:rsidR="001B345B" w:rsidRPr="001B345B">
        <w:t xml:space="preserve">иртуальный каталог произведений изобразительного искусства </w:t>
      </w:r>
      <w:proofErr w:type="spellStart"/>
      <w:r w:rsidR="00D801B5" w:rsidRPr="001B345B">
        <w:t>Art-Catalog</w:t>
      </w:r>
      <w:proofErr w:type="spellEnd"/>
      <w:r w:rsidR="001B345B" w:rsidRPr="001B345B">
        <w:t>.</w:t>
      </w:r>
      <w:proofErr w:type="spellStart"/>
      <w:r w:rsidR="001B345B" w:rsidRPr="001B345B">
        <w:rPr>
          <w:lang w:val="en-US"/>
        </w:rPr>
        <w:t>ru</w:t>
      </w:r>
      <w:proofErr w:type="spellEnd"/>
      <w:r w:rsidR="001B345B">
        <w:t>;</w:t>
      </w:r>
      <w:r w:rsidR="00D801B5" w:rsidRPr="001B345B">
        <w:t xml:space="preserve"> </w:t>
      </w:r>
      <w:r w:rsidR="001B345B">
        <w:t>э</w:t>
      </w:r>
      <w:r w:rsidR="001B345B" w:rsidRPr="001B345B">
        <w:t xml:space="preserve">лектронная библиотека произведений изобразительных искусств </w:t>
      </w:r>
      <w:proofErr w:type="spellStart"/>
      <w:r w:rsidR="00D801B5" w:rsidRPr="001B345B">
        <w:t>Artlib</w:t>
      </w:r>
      <w:proofErr w:type="spellEnd"/>
      <w:r w:rsidR="001B345B" w:rsidRPr="001B345B">
        <w:t>.</w:t>
      </w:r>
      <w:proofErr w:type="spellStart"/>
      <w:r w:rsidR="001B345B" w:rsidRPr="001B345B">
        <w:rPr>
          <w:lang w:val="en-US"/>
        </w:rPr>
        <w:t>ru</w:t>
      </w:r>
      <w:proofErr w:type="spellEnd"/>
      <w:r w:rsidR="001B345B">
        <w:t>;</w:t>
      </w:r>
      <w:r w:rsidR="001B345B" w:rsidRPr="001B345B">
        <w:t xml:space="preserve"> и</w:t>
      </w:r>
      <w:r w:rsidR="001B345B" w:rsidRPr="001B345B">
        <w:t xml:space="preserve">ллюстрированный словарь художественных терминов </w:t>
      </w:r>
      <w:proofErr w:type="spellStart"/>
      <w:r w:rsidR="001B345B" w:rsidRPr="001B345B">
        <w:t>Artdic</w:t>
      </w:r>
      <w:proofErr w:type="spellEnd"/>
      <w:r w:rsidR="001B345B" w:rsidRPr="001B345B">
        <w:t>.</w:t>
      </w:r>
      <w:proofErr w:type="spellStart"/>
      <w:r w:rsidR="001B345B" w:rsidRPr="001B345B">
        <w:rPr>
          <w:lang w:val="en-US"/>
        </w:rPr>
        <w:t>ru</w:t>
      </w:r>
      <w:proofErr w:type="spellEnd"/>
      <w:r w:rsidR="001B345B">
        <w:t xml:space="preserve">, а также возможностей их </w:t>
      </w:r>
      <w:proofErr w:type="spellStart"/>
      <w:r w:rsidR="001B345B">
        <w:t>испльзования</w:t>
      </w:r>
      <w:proofErr w:type="spellEnd"/>
      <w:r w:rsidR="001B345B">
        <w:t xml:space="preserve"> на уроках изобразительного искусства</w:t>
      </w:r>
    </w:p>
    <w:p w14:paraId="62B03B42" w14:textId="77777777" w:rsidR="00EF7894" w:rsidRDefault="00EF7894" w:rsidP="000D3109">
      <w:pPr>
        <w:pStyle w:val="base6"/>
        <w:spacing w:after="0"/>
      </w:pPr>
    </w:p>
    <w:p w14:paraId="59EE831A" w14:textId="25EEE7DB" w:rsidR="00B36808" w:rsidRPr="00676783" w:rsidRDefault="00D1413C" w:rsidP="000D3109">
      <w:pPr>
        <w:pStyle w:val="base6"/>
        <w:spacing w:after="0"/>
      </w:pPr>
      <w:r>
        <w:t xml:space="preserve">Современная образовательная среда активно трансформируется под влиянием цифровых технологий. </w:t>
      </w:r>
      <w:r w:rsidR="004A188F">
        <w:t>Ц</w:t>
      </w:r>
      <w:r w:rsidR="00B36808">
        <w:t xml:space="preserve">ифровые образовательные ресурсы активно </w:t>
      </w:r>
      <w:r w:rsidR="0046413C">
        <w:t>используются</w:t>
      </w:r>
      <w:r w:rsidR="00B36808">
        <w:t xml:space="preserve"> </w:t>
      </w:r>
      <w:r w:rsidR="00676783">
        <w:t xml:space="preserve">в школьной практике. </w:t>
      </w:r>
      <w:r w:rsidR="00B36808">
        <w:t>Цифровые образовательные ресурсы</w:t>
      </w:r>
      <w:r w:rsidR="00676783">
        <w:t xml:space="preserve"> </w:t>
      </w:r>
      <w:r w:rsidR="00B36808">
        <w:t>—</w:t>
      </w:r>
      <w:r w:rsidR="00676783">
        <w:t xml:space="preserve"> </w:t>
      </w:r>
      <w:r w:rsidR="00676783" w:rsidRPr="00676783">
        <w:t>это совокупность интерактивных, мультимедийных и сетевых ресурсов, обеспечивающих доступ к образовательному контенту с использованием цифровых технологий, способствующих повышению качества и эффективности обучения</w:t>
      </w:r>
      <w:r w:rsidR="00676783">
        <w:t xml:space="preserve"> </w:t>
      </w:r>
      <w:r w:rsidR="00676783" w:rsidRPr="00676783">
        <w:t>[</w:t>
      </w:r>
      <w:r w:rsidR="00676783">
        <w:t>1</w:t>
      </w:r>
      <w:r w:rsidR="00676783" w:rsidRPr="00676783">
        <w:t>]</w:t>
      </w:r>
      <w:r w:rsidR="00676783">
        <w:t>.</w:t>
      </w:r>
    </w:p>
    <w:p w14:paraId="5B00C3B8" w14:textId="472D87EC" w:rsidR="00D1413C" w:rsidRDefault="00D1413C" w:rsidP="000D3109">
      <w:pPr>
        <w:pStyle w:val="base6"/>
        <w:spacing w:after="0"/>
      </w:pPr>
      <w:r w:rsidRPr="00D1413C">
        <w:t xml:space="preserve">Использование цифровых образовательных ресурсов на уроках изобразительного искусства открывает широкие возможности для повышения эффективности обучения, активизации творческого потенциала </w:t>
      </w:r>
      <w:r w:rsidR="002478E6">
        <w:t>обу</w:t>
      </w:r>
      <w:r w:rsidRPr="00D1413C">
        <w:t>ча</w:t>
      </w:r>
      <w:r w:rsidR="002478E6">
        <w:t>ю</w:t>
      </w:r>
      <w:r w:rsidRPr="00D1413C">
        <w:t xml:space="preserve">щихся и формирования современных компетенций. Важно, чтобы учитель осознанно подходил к </w:t>
      </w:r>
      <w:r w:rsidR="008F0D21">
        <w:t xml:space="preserve">их </w:t>
      </w:r>
      <w:r w:rsidRPr="00D1413C">
        <w:t>выбору и интеграции, учитывая возрастные особенности школьников и цели конкретного урока.</w:t>
      </w:r>
    </w:p>
    <w:p w14:paraId="6F6F53C7" w14:textId="1B42E3CE" w:rsidR="00D1413C" w:rsidRDefault="008F0D21" w:rsidP="000D3109">
      <w:pPr>
        <w:pStyle w:val="base6"/>
        <w:spacing w:after="0"/>
      </w:pPr>
      <w:r w:rsidRPr="008F0D21">
        <w:t>Перечислим наиболее популярные</w:t>
      </w:r>
      <w:r w:rsidR="00D1413C" w:rsidRPr="008F0D21">
        <w:t xml:space="preserve"> </w:t>
      </w:r>
      <w:r w:rsidR="002172B2" w:rsidRPr="008F0D21">
        <w:t>виды</w:t>
      </w:r>
      <w:r w:rsidR="00D1413C" w:rsidRPr="008F0D21">
        <w:t xml:space="preserve"> ЦОР</w:t>
      </w:r>
      <w:r w:rsidRPr="008F0D21">
        <w:t>, которые можно использовать на уроках ИЗО</w:t>
      </w:r>
      <w:r w:rsidR="00D1413C" w:rsidRPr="008F0D21">
        <w:t>:</w:t>
      </w:r>
    </w:p>
    <w:p w14:paraId="17901606" w14:textId="79306E4D" w:rsidR="00C071A8" w:rsidRDefault="002172B2" w:rsidP="00D1413C">
      <w:pPr>
        <w:pStyle w:val="base6"/>
        <w:spacing w:after="0"/>
      </w:pPr>
      <w:r>
        <w:t>1. Интерактивная п</w:t>
      </w:r>
      <w:r w:rsidR="00D1413C">
        <w:t xml:space="preserve">латформа </w:t>
      </w:r>
      <w:proofErr w:type="spellStart"/>
      <w:r w:rsidR="00D1413C" w:rsidRPr="001E4977">
        <w:rPr>
          <w:i/>
          <w:iCs/>
        </w:rPr>
        <w:t>Artefact</w:t>
      </w:r>
      <w:proofErr w:type="spellEnd"/>
      <w:r w:rsidR="00D1413C">
        <w:t xml:space="preserve"> </w:t>
      </w:r>
      <w:r w:rsidR="00D1413C" w:rsidRPr="00D1413C">
        <w:t>(</w:t>
      </w:r>
      <w:hyperlink r:id="rId8" w:history="1">
        <w:r w:rsidR="00404F01" w:rsidRPr="00EE2D45">
          <w:rPr>
            <w:rStyle w:val="af0"/>
          </w:rPr>
          <w:t>https://ar.culture.ru/</w:t>
        </w:r>
      </w:hyperlink>
      <w:r w:rsidR="00D1413C" w:rsidRPr="00D1413C">
        <w:t>)</w:t>
      </w:r>
      <w:r w:rsidR="00D1413C">
        <w:t xml:space="preserve">, разработана в рамках Федерального проекта «Цифровая культура». </w:t>
      </w:r>
      <w:r w:rsidR="008D7810" w:rsidRPr="008D7810">
        <w:t>это современный цифровой образовательный ресурс, интегрирующий возможности дополненной реальности (AR), мультимедийного сопровождения и дистанционного доступа к музейным коллекциям.</w:t>
      </w:r>
      <w:r w:rsidR="008D7810" w:rsidRPr="008D7810">
        <w:t xml:space="preserve"> </w:t>
      </w:r>
      <w:r w:rsidR="00D1413C">
        <w:t xml:space="preserve">Каталог насчитывает сотни музеев и тысячи уникальных экспонатов, коллекции постоянно пополняются. </w:t>
      </w:r>
      <w:r w:rsidR="00C071A8" w:rsidRPr="00C071A8">
        <w:t>Сайт и мобильное приложение предоставляют структурированную, научно достоверную информацию о произведениях искусства, биографиях художников и историко-культурных контекстах, что делает платформу методически значимой для учебного процесса.</w:t>
      </w:r>
      <w:r w:rsidR="00C071A8">
        <w:t xml:space="preserve"> Этот ресурс </w:t>
      </w:r>
      <w:r w:rsidR="00C071A8" w:rsidRPr="00C071A8">
        <w:t>позволяет школьникам самостоятельно исследовать произведения с помощью технологии AR, активировать аудио- и видеоматериалы, рассматривать скрытые элементы картин</w:t>
      </w:r>
      <w:r w:rsidR="00C071A8">
        <w:t xml:space="preserve">. </w:t>
      </w:r>
      <w:r w:rsidR="00C071A8" w:rsidRPr="00C071A8">
        <w:t>Ресурс содержит текстовые описания, изображения высокого разрешения, видеоролики, 3D-модели и анимации, что обеспечивает комплексное восприятие информации.</w:t>
      </w:r>
    </w:p>
    <w:p w14:paraId="47300D32" w14:textId="112D69C7" w:rsidR="00FA073D" w:rsidRPr="00FA073D" w:rsidRDefault="002172B2" w:rsidP="00F50067">
      <w:pPr>
        <w:pStyle w:val="base6"/>
        <w:spacing w:after="0"/>
      </w:pPr>
      <w:r>
        <w:t xml:space="preserve">2. </w:t>
      </w:r>
      <w:r w:rsidR="00404F01">
        <w:t>Онлайн</w:t>
      </w:r>
      <w:r w:rsidR="00083A57">
        <w:t>-</w:t>
      </w:r>
      <w:r w:rsidR="00404F01">
        <w:t xml:space="preserve">галерея </w:t>
      </w:r>
      <w:proofErr w:type="spellStart"/>
      <w:r w:rsidR="00083A57" w:rsidRPr="001E4977">
        <w:rPr>
          <w:i/>
          <w:iCs/>
        </w:rPr>
        <w:t>Allpainters</w:t>
      </w:r>
      <w:proofErr w:type="spellEnd"/>
      <w:r w:rsidR="00083A57" w:rsidRPr="00083A57">
        <w:t xml:space="preserve"> </w:t>
      </w:r>
      <w:r w:rsidR="00404F01">
        <w:t>(</w:t>
      </w:r>
      <w:hyperlink r:id="rId9" w:history="1">
        <w:r w:rsidR="00404F01" w:rsidRPr="007F4F60">
          <w:rPr>
            <w:rStyle w:val="af0"/>
          </w:rPr>
          <w:t>https://allpainters.ru/</w:t>
        </w:r>
      </w:hyperlink>
      <w:r w:rsidR="00404F01">
        <w:t>)</w:t>
      </w:r>
      <w:r w:rsidR="00083A57">
        <w:t xml:space="preserve"> </w:t>
      </w:r>
      <w:r w:rsidR="00C46DF8">
        <w:t>—</w:t>
      </w:r>
      <w:r w:rsidR="00083A57">
        <w:t xml:space="preserve"> э</w:t>
      </w:r>
      <w:r w:rsidR="00083A57" w:rsidRPr="00083A57">
        <w:t xml:space="preserve">то обширная онлайн-галерея, предоставляющая доступ к виртуальным репродукциям произведений изобразительного искусства </w:t>
      </w:r>
      <w:r w:rsidR="00083A57" w:rsidRPr="00FA073D">
        <w:t>как классиков, так и современных художников</w:t>
      </w:r>
      <w:r w:rsidR="00083A57" w:rsidRPr="00083A57">
        <w:t>. Ресурс структурирован по автору, стилю, жанру и тематике, что позволяет эффективно использовать его в образовательной деятельности.</w:t>
      </w:r>
      <w:r w:rsidR="00083A57" w:rsidRPr="00083A57">
        <w:t xml:space="preserve"> </w:t>
      </w:r>
      <w:r w:rsidR="00083A57" w:rsidRPr="00083A57">
        <w:t>У каждой работы доступна информация об авторе, времени создания, стиле и особенностях картины.</w:t>
      </w:r>
      <w:r w:rsidR="00083A57" w:rsidRPr="00083A57">
        <w:t xml:space="preserve"> </w:t>
      </w:r>
      <w:r w:rsidR="00083A57" w:rsidRPr="00083A57">
        <w:t>Ресурс активно поддерживает публикации работ современных художников, что позволяет строить мост между классическим и современным искусством.</w:t>
      </w:r>
      <w:r w:rsidR="00FA073D">
        <w:t xml:space="preserve"> </w:t>
      </w:r>
      <w:r w:rsidR="00EA33DE">
        <w:t>Используя</w:t>
      </w:r>
      <w:r w:rsidR="00FA073D">
        <w:t xml:space="preserve"> платформ</w:t>
      </w:r>
      <w:r w:rsidR="00EA33DE">
        <w:t>у</w:t>
      </w:r>
      <w:r w:rsidR="00FA073D">
        <w:t xml:space="preserve"> </w:t>
      </w:r>
      <w:r w:rsidR="00EA33DE">
        <w:t>можно</w:t>
      </w:r>
      <w:r w:rsidR="00FA073D" w:rsidRPr="00FA073D">
        <w:t xml:space="preserve"> сравнивать произведения разных эпох и авторов в одном жанре (например, портреты XVII и XXI веков) и обсуждать, как менялись стили и методы художественного выражения.</w:t>
      </w:r>
      <w:r w:rsidR="0036489F">
        <w:t xml:space="preserve"> </w:t>
      </w:r>
      <w:r w:rsidR="00F50067" w:rsidRPr="00FA073D">
        <w:t xml:space="preserve">Пример: Сравнительный анализ портретов Ф. Достоевского в классической живописи и современных авторских </w:t>
      </w:r>
      <w:proofErr w:type="spellStart"/>
      <w:proofErr w:type="gramStart"/>
      <w:r w:rsidR="00F50067" w:rsidRPr="00FA073D">
        <w:t>интерпретациях.</w:t>
      </w:r>
      <w:r w:rsidR="0036489F">
        <w:t>Сайт</w:t>
      </w:r>
      <w:proofErr w:type="spellEnd"/>
      <w:proofErr w:type="gramEnd"/>
      <w:r w:rsidR="0036489F">
        <w:t xml:space="preserve"> позволяет познакомить школьников с работами современных авторов, что способствует актуализации восприятия и расширяет культурный кругозор.</w:t>
      </w:r>
      <w:r w:rsidR="00317B0A">
        <w:t xml:space="preserve"> </w:t>
      </w:r>
      <w:r w:rsidR="0036489F">
        <w:t xml:space="preserve">Пример: Урок </w:t>
      </w:r>
      <w:r w:rsidR="00317B0A">
        <w:t>«</w:t>
      </w:r>
      <w:r w:rsidR="0036489F">
        <w:t>Современная городская живопись</w:t>
      </w:r>
      <w:r w:rsidR="00317B0A">
        <w:t>»</w:t>
      </w:r>
      <w:r w:rsidR="0036489F">
        <w:t xml:space="preserve"> с анализом картин современных художников из онлайн-галереи.</w:t>
      </w:r>
    </w:p>
    <w:p w14:paraId="4B853C93" w14:textId="69BF3CFE" w:rsidR="00046885" w:rsidRDefault="00046885" w:rsidP="00046885">
      <w:pPr>
        <w:pStyle w:val="base6"/>
        <w:spacing w:after="0"/>
      </w:pPr>
      <w:r>
        <w:t xml:space="preserve">3. </w:t>
      </w:r>
      <w:r>
        <w:t>Виртуальны</w:t>
      </w:r>
      <w:r w:rsidR="00B356E5">
        <w:t>й</w:t>
      </w:r>
      <w:r>
        <w:t xml:space="preserve"> </w:t>
      </w:r>
      <w:r w:rsidR="00987E08">
        <w:t>каталог</w:t>
      </w:r>
      <w:r>
        <w:t xml:space="preserve"> произведений изобразительного искусства </w:t>
      </w:r>
      <w:proofErr w:type="spellStart"/>
      <w:r w:rsidR="001E4977" w:rsidRPr="001E4977">
        <w:rPr>
          <w:i/>
          <w:iCs/>
        </w:rPr>
        <w:t>Art-Catalog</w:t>
      </w:r>
      <w:proofErr w:type="spellEnd"/>
      <w:r w:rsidR="001E4977" w:rsidRPr="001E4977">
        <w:t xml:space="preserve"> </w:t>
      </w:r>
      <w:r>
        <w:t>(</w:t>
      </w:r>
      <w:hyperlink r:id="rId10" w:history="1">
        <w:r w:rsidRPr="007F4F60">
          <w:rPr>
            <w:rStyle w:val="af0"/>
          </w:rPr>
          <w:t>http://www.art-catalog.ru/</w:t>
        </w:r>
      </w:hyperlink>
      <w:r>
        <w:t xml:space="preserve">). Этот ресурс представляет собой обширную виртуальную галерею, в </w:t>
      </w:r>
      <w:r>
        <w:lastRenderedPageBreak/>
        <w:t>которой собраны тысячи работ живописи, графики и скульптуры, классифицированные по авторам, жанрам, направлениям и хронологии.</w:t>
      </w:r>
      <w:r w:rsidR="00987E08">
        <w:t xml:space="preserve"> </w:t>
      </w:r>
      <w:r w:rsidR="00987E08">
        <w:t>К каждой репродукции прилагаются сведения о художнике, времени создания, стиле, сюжетных особенностях, а также о текущем местонахождении оригинала.</w:t>
      </w:r>
      <w:r w:rsidR="00987E08" w:rsidRPr="00987E08">
        <w:t xml:space="preserve"> </w:t>
      </w:r>
      <w:r w:rsidR="00987E08" w:rsidRPr="00987E08">
        <w:t xml:space="preserve">Ресурс позволяет быстро находить нужные </w:t>
      </w:r>
      <w:proofErr w:type="gramStart"/>
      <w:r w:rsidR="00987E08" w:rsidRPr="00987E08">
        <w:t>произведения по ключевым словам</w:t>
      </w:r>
      <w:proofErr w:type="gramEnd"/>
      <w:r w:rsidR="00987E08" w:rsidRPr="00987E08">
        <w:t>, темам или историческим периодам, что делает его эффективным инструментом для подготовки учебных материалов.</w:t>
      </w:r>
      <w:r w:rsidR="00987E08">
        <w:t xml:space="preserve"> </w:t>
      </w:r>
      <w:r w:rsidR="00987E08" w:rsidRPr="00987E08">
        <w:t>Репродукции представлены в хорошем разрешении, что позволяет рассмотреть детали композиции, цветовые решения и авторскую манеру исполнения.</w:t>
      </w:r>
      <w:r w:rsidR="00987E08">
        <w:t xml:space="preserve"> </w:t>
      </w:r>
      <w:r w:rsidR="00987E08">
        <w:t>Ресурс является бесплатным и не требует регистрации, что делает его особенно удобным для использования в школьной практике.</w:t>
      </w:r>
      <w:r w:rsidR="00987E08">
        <w:t xml:space="preserve"> </w:t>
      </w:r>
      <w:r w:rsidR="00DE0A0B">
        <w:t>Можно</w:t>
      </w:r>
      <w:r w:rsidR="00987E08" w:rsidRPr="00987E08">
        <w:t xml:space="preserve"> формировать тематические подборки репродукций (например, </w:t>
      </w:r>
      <w:r w:rsidR="00987E08">
        <w:t>«</w:t>
      </w:r>
      <w:r w:rsidR="00987E08" w:rsidRPr="00987E08">
        <w:t>Портрет в русской живописи</w:t>
      </w:r>
      <w:r w:rsidR="00987E08">
        <w:t>»</w:t>
      </w:r>
      <w:r w:rsidR="00987E08" w:rsidRPr="00987E08">
        <w:t xml:space="preserve">, </w:t>
      </w:r>
      <w:r w:rsidR="00987E08">
        <w:t>«</w:t>
      </w:r>
      <w:r w:rsidR="00987E08" w:rsidRPr="00987E08">
        <w:t>Пейзажи XIX века</w:t>
      </w:r>
      <w:r w:rsidR="00987E08">
        <w:t>»</w:t>
      </w:r>
      <w:r w:rsidR="00987E08" w:rsidRPr="00987E08">
        <w:t xml:space="preserve">, </w:t>
      </w:r>
      <w:r w:rsidR="00987E08">
        <w:t>«</w:t>
      </w:r>
      <w:r w:rsidR="00987E08" w:rsidRPr="00987E08">
        <w:t>Натюрморт эпохи модерна</w:t>
      </w:r>
      <w:r w:rsidR="00987E08">
        <w:t>»</w:t>
      </w:r>
      <w:r w:rsidR="00DE0A0B">
        <w:t xml:space="preserve"> и др.</w:t>
      </w:r>
      <w:r w:rsidR="00987E08" w:rsidRPr="00987E08">
        <w:t xml:space="preserve">) и проводить виртуальные экскурсии по этим коллекциям. </w:t>
      </w:r>
      <w:r w:rsidR="00987E08">
        <w:t>Обу</w:t>
      </w:r>
      <w:r w:rsidR="00987E08" w:rsidRPr="00987E08">
        <w:t>ча</w:t>
      </w:r>
      <w:r w:rsidR="00987E08">
        <w:t>ю</w:t>
      </w:r>
      <w:r w:rsidR="00987E08" w:rsidRPr="00987E08">
        <w:t>щиеся могут выступать в роли экскурсоводов, готовить устные или письменные мини-рассказы о выбранных произведениях.</w:t>
      </w:r>
      <w:r w:rsidR="00DE0A0B">
        <w:t xml:space="preserve"> Также можно</w:t>
      </w:r>
      <w:r w:rsidR="00DE0A0B" w:rsidRPr="00DE0A0B">
        <w:t xml:space="preserve"> использовать репродукции для проведения визуальных диктантов: </w:t>
      </w:r>
      <w:r w:rsidR="00DE0A0B">
        <w:t xml:space="preserve">обучающимся </w:t>
      </w:r>
      <w:r w:rsidR="00DE0A0B" w:rsidRPr="00DE0A0B">
        <w:t>предлагается внимательно рассмотреть картину, а затем по памяти воспроизвести или описать детали, цветовые сочетания, элементы композиции.</w:t>
      </w:r>
      <w:r w:rsidR="00DE0A0B">
        <w:t xml:space="preserve"> </w:t>
      </w:r>
      <w:r w:rsidR="00DE0A0B" w:rsidRPr="00DE0A0B">
        <w:t xml:space="preserve">После изучения репродукции </w:t>
      </w:r>
      <w:r w:rsidR="00DE0A0B">
        <w:t>школьники</w:t>
      </w:r>
      <w:r w:rsidR="00DE0A0B" w:rsidRPr="00DE0A0B">
        <w:t xml:space="preserve"> </w:t>
      </w:r>
      <w:r w:rsidR="00DE0A0B">
        <w:t>с</w:t>
      </w:r>
      <w:r w:rsidR="00DE0A0B" w:rsidRPr="00DE0A0B">
        <w:t xml:space="preserve">могут выполнить собственную работу </w:t>
      </w:r>
      <w:r w:rsidR="00DE0A0B">
        <w:t>«</w:t>
      </w:r>
      <w:r w:rsidR="00DE0A0B" w:rsidRPr="00DE0A0B">
        <w:t>в стиле</w:t>
      </w:r>
      <w:r w:rsidR="00DE0A0B">
        <w:t>»</w:t>
      </w:r>
      <w:r w:rsidR="00DE0A0B" w:rsidRPr="00DE0A0B">
        <w:t xml:space="preserve"> выбранного художника или жанра, что позволяет глубже понять особенности живописной техники.</w:t>
      </w:r>
    </w:p>
    <w:p w14:paraId="2FF7DD77" w14:textId="77777777" w:rsidR="008C0EC0" w:rsidRDefault="008D7810" w:rsidP="008C0EC0">
      <w:pPr>
        <w:pStyle w:val="base6"/>
        <w:spacing w:after="0"/>
      </w:pPr>
      <w:r>
        <w:t xml:space="preserve">4. </w:t>
      </w:r>
      <w:r w:rsidR="00E616AD">
        <w:t>Электронная б</w:t>
      </w:r>
      <w:r w:rsidR="00046885">
        <w:t xml:space="preserve">иблиотека </w:t>
      </w:r>
      <w:r w:rsidR="00E616AD">
        <w:t xml:space="preserve">произведений </w:t>
      </w:r>
      <w:r w:rsidR="00046885">
        <w:t>изобразительных искусств</w:t>
      </w:r>
      <w:r w:rsidR="00E616AD">
        <w:t xml:space="preserve"> </w:t>
      </w:r>
      <w:proofErr w:type="spellStart"/>
      <w:r w:rsidR="00E616AD" w:rsidRPr="00E616AD">
        <w:rPr>
          <w:i/>
          <w:iCs/>
        </w:rPr>
        <w:t>Artlib</w:t>
      </w:r>
      <w:proofErr w:type="spellEnd"/>
      <w:r w:rsidR="00046885">
        <w:t xml:space="preserve"> (</w:t>
      </w:r>
      <w:hyperlink r:id="rId11" w:history="1">
        <w:r w:rsidR="00046885" w:rsidRPr="007F4F60">
          <w:rPr>
            <w:rStyle w:val="af0"/>
          </w:rPr>
          <w:t>http://www.artlib.ru/</w:t>
        </w:r>
      </w:hyperlink>
      <w:r w:rsidR="00046885">
        <w:t>)</w:t>
      </w:r>
      <w:r w:rsidR="00801008">
        <w:t xml:space="preserve">, </w:t>
      </w:r>
      <w:r w:rsidR="00801008" w:rsidRPr="00801008">
        <w:t>включающ</w:t>
      </w:r>
      <w:r w:rsidR="00801008">
        <w:t>ая</w:t>
      </w:r>
      <w:r w:rsidR="00801008" w:rsidRPr="00801008">
        <w:t xml:space="preserve"> репродукции, биографии художников и аналитические материалы. Ресурс направлен на просвещение, исследование и популяризацию художественного наследия, активно используется в образовательной практике.</w:t>
      </w:r>
      <w:r w:rsidR="00801008">
        <w:t xml:space="preserve"> </w:t>
      </w:r>
      <w:r w:rsidR="00046885">
        <w:t>Проект создан Фондом «Электронные художественные библиотеки» с целью содействия сохранению российского и мирового художественного и культурного наследия; предназначен для создания авторами, коллекционерами и музеями различных собраний произведений искусств (живопись, графика, скульптура, архитектура, прикладное искусство, дизайн, церковное искусство, детский рисунок</w:t>
      </w:r>
      <w:r w:rsidR="00801008">
        <w:t xml:space="preserve"> и т.д.</w:t>
      </w:r>
      <w:r w:rsidR="00046885">
        <w:t>).</w:t>
      </w:r>
      <w:r w:rsidR="00801008">
        <w:t xml:space="preserve"> </w:t>
      </w:r>
      <w:r w:rsidR="00801008" w:rsidRPr="00801008">
        <w:t>Платформа способствует интеграции изобразительного искусства с историей, культурологией и литературой.</w:t>
      </w:r>
      <w:r w:rsidR="00801008">
        <w:t xml:space="preserve"> </w:t>
      </w:r>
      <w:r w:rsidR="00801008" w:rsidRPr="00801008">
        <w:t xml:space="preserve">Систематический доступ к разнообразным произведениям искусства помогает </w:t>
      </w:r>
      <w:r w:rsidR="00801008">
        <w:t>обучающимся</w:t>
      </w:r>
      <w:r w:rsidR="00801008" w:rsidRPr="00801008">
        <w:t xml:space="preserve"> формировать собственное отношение к художественным ценностям.</w:t>
      </w:r>
      <w:r w:rsidR="00B200DA">
        <w:t xml:space="preserve"> Можно</w:t>
      </w:r>
      <w:r w:rsidR="00B200DA">
        <w:t xml:space="preserve"> подбирать картины по определённой теме или жанру для коллективного обсуждения и визуального разбора.</w:t>
      </w:r>
      <w:r w:rsidR="00B200DA">
        <w:t xml:space="preserve"> </w:t>
      </w:r>
      <w:r w:rsidR="00B200DA">
        <w:t>Пример: Сравнение образов героев в портретной живописи разных эпох.</w:t>
      </w:r>
      <w:r w:rsidR="00B200DA">
        <w:t xml:space="preserve"> Школьники могут </w:t>
      </w:r>
      <w:r w:rsidR="00B200DA">
        <w:t>использ</w:t>
      </w:r>
      <w:r w:rsidR="00B200DA">
        <w:t>овать</w:t>
      </w:r>
      <w:r w:rsidR="00B200DA">
        <w:t xml:space="preserve"> библиотеку для подготовки докладов о художниках, направлениях, стилях, </w:t>
      </w:r>
      <w:proofErr w:type="spellStart"/>
      <w:r w:rsidR="00B200DA">
        <w:t>созда</w:t>
      </w:r>
      <w:r w:rsidR="00B200DA">
        <w:t>вать</w:t>
      </w:r>
      <w:r w:rsidR="00B200DA">
        <w:t>т</w:t>
      </w:r>
      <w:proofErr w:type="spellEnd"/>
      <w:r w:rsidR="00B200DA">
        <w:t xml:space="preserve"> виртуальные выставки и тематические коллекции.</w:t>
      </w:r>
      <w:r w:rsidR="00B200DA">
        <w:t xml:space="preserve"> </w:t>
      </w:r>
      <w:r w:rsidR="00B200DA">
        <w:t xml:space="preserve">Пример: Проект </w:t>
      </w:r>
      <w:r w:rsidR="008C0EC0">
        <w:t>«</w:t>
      </w:r>
      <w:r w:rsidR="00B200DA">
        <w:t>Эволюция пейзажа в русской живописи</w:t>
      </w:r>
      <w:r w:rsidR="009C235B">
        <w:t>»</w:t>
      </w:r>
      <w:r w:rsidR="00B200DA">
        <w:t xml:space="preserve"> с подборкой работ с ресурса.</w:t>
      </w:r>
    </w:p>
    <w:p w14:paraId="28163493" w14:textId="27AA20FB" w:rsidR="00E13DB1" w:rsidRPr="00E13DB1" w:rsidRDefault="008D7810" w:rsidP="00E13DB1">
      <w:pPr>
        <w:pStyle w:val="base6"/>
        <w:spacing w:after="0"/>
      </w:pPr>
      <w:r>
        <w:t xml:space="preserve">5. </w:t>
      </w:r>
      <w:r w:rsidR="00046885">
        <w:t xml:space="preserve">Иллюстрированный словарь </w:t>
      </w:r>
      <w:r w:rsidR="00E52808" w:rsidRPr="00E52808">
        <w:t>художественных терминов</w:t>
      </w:r>
      <w:r w:rsidR="00E52808" w:rsidRPr="00E52808">
        <w:t xml:space="preserve"> </w:t>
      </w:r>
      <w:proofErr w:type="spellStart"/>
      <w:r w:rsidR="00E52808" w:rsidRPr="00E52808">
        <w:rPr>
          <w:i/>
          <w:iCs/>
        </w:rPr>
        <w:t>Artdic</w:t>
      </w:r>
      <w:proofErr w:type="spellEnd"/>
      <w:r w:rsidR="00E52808" w:rsidRPr="00E52808">
        <w:rPr>
          <w:i/>
          <w:iCs/>
        </w:rPr>
        <w:t xml:space="preserve"> </w:t>
      </w:r>
      <w:r w:rsidR="00046885">
        <w:t>(</w:t>
      </w:r>
      <w:hyperlink r:id="rId12" w:history="1">
        <w:r w:rsidR="00E52808" w:rsidRPr="006D1C50">
          <w:rPr>
            <w:rStyle w:val="af0"/>
          </w:rPr>
          <w:t>https://artdic.ru/</w:t>
        </w:r>
      </w:hyperlink>
      <w:r w:rsidR="00046885">
        <w:t>)</w:t>
      </w:r>
      <w:r w:rsidR="00E52808">
        <w:t>,</w:t>
      </w:r>
      <w:r w:rsidR="00046885">
        <w:t xml:space="preserve"> </w:t>
      </w:r>
      <w:r w:rsidR="00E52808" w:rsidRPr="00E52808">
        <w:t xml:space="preserve">охватывающий ключевые понятия из области изобразительного искусства. Платформа разработана для </w:t>
      </w:r>
      <w:r w:rsidR="00E13DB1">
        <w:t>обу</w:t>
      </w:r>
      <w:r w:rsidR="00E52808" w:rsidRPr="00E52808">
        <w:t>ча</w:t>
      </w:r>
      <w:r w:rsidR="00E13DB1">
        <w:t>ю</w:t>
      </w:r>
      <w:r w:rsidR="00E52808" w:rsidRPr="00E52808">
        <w:t>щихся, педагогов и всех, кто интересуется искусствоведением и художественной терминологией.</w:t>
      </w:r>
      <w:r w:rsidR="00E13DB1">
        <w:t xml:space="preserve"> </w:t>
      </w:r>
      <w:r w:rsidR="00046885">
        <w:t xml:space="preserve">В </w:t>
      </w:r>
      <w:r w:rsidR="00E13DB1">
        <w:t>словаре</w:t>
      </w:r>
      <w:r w:rsidR="00046885">
        <w:t xml:space="preserve"> представлено 1500 терминов</w:t>
      </w:r>
      <w:r w:rsidR="00E13DB1">
        <w:t>,</w:t>
      </w:r>
      <w:r w:rsidR="00046885">
        <w:t xml:space="preserve"> </w:t>
      </w:r>
      <w:r w:rsidR="00E13DB1">
        <w:t>охватывающих живопись, скульптуру, графику, архитектуру, декоративно-прикладное искусство и современные виды искусства.</w:t>
      </w:r>
      <w:r w:rsidR="00E13DB1">
        <w:t xml:space="preserve"> </w:t>
      </w:r>
      <w:r w:rsidR="00E13DB1" w:rsidRPr="00E13DB1">
        <w:t>Почти каждый термин сопровождается качественной цветной иллюстрацией, что значительно повышает наглядность и способствует лучшему усвоению материала.</w:t>
      </w:r>
      <w:r w:rsidR="00E13DB1">
        <w:t xml:space="preserve"> </w:t>
      </w:r>
      <w:r w:rsidR="00E13DB1" w:rsidRPr="00E13DB1">
        <w:t>Словарь адаптирован для образовательных целей, объяснения терминов просты, логичны и не перегружены сложной профессиональной лексикой.</w:t>
      </w:r>
      <w:r w:rsidR="00046885">
        <w:t xml:space="preserve"> </w:t>
      </w:r>
      <w:r w:rsidR="00E13DB1">
        <w:t>Можно и</w:t>
      </w:r>
      <w:r w:rsidR="00E13DB1" w:rsidRPr="00E13DB1">
        <w:t>спольз</w:t>
      </w:r>
      <w:r w:rsidR="00E13DB1">
        <w:t>овать</w:t>
      </w:r>
      <w:r w:rsidR="00E13DB1" w:rsidRPr="00E13DB1">
        <w:t xml:space="preserve"> словарь для демонстрации терминов с иллюстрациями при объяснении нового материала.</w:t>
      </w:r>
      <w:r w:rsidR="00E13DB1">
        <w:t xml:space="preserve"> </w:t>
      </w:r>
      <w:r w:rsidR="00E13DB1" w:rsidRPr="00E13DB1">
        <w:t>Пример</w:t>
      </w:r>
      <w:proofErr w:type="gramStart"/>
      <w:r w:rsidR="00E13DB1" w:rsidRPr="00E13DB1">
        <w:t>: При</w:t>
      </w:r>
      <w:proofErr w:type="gramEnd"/>
      <w:r w:rsidR="00E13DB1" w:rsidRPr="00E13DB1">
        <w:t xml:space="preserve"> изучении темы </w:t>
      </w:r>
      <w:r w:rsidR="00E13DB1">
        <w:t>«</w:t>
      </w:r>
      <w:r w:rsidR="00E13DB1" w:rsidRPr="00E13DB1">
        <w:t>Перспектива</w:t>
      </w:r>
      <w:r w:rsidR="00E13DB1">
        <w:t>»</w:t>
      </w:r>
      <w:r w:rsidR="00E13DB1" w:rsidRPr="00E13DB1">
        <w:t xml:space="preserve"> </w:t>
      </w:r>
      <w:r w:rsidR="00E13DB1">
        <w:t>школьники</w:t>
      </w:r>
      <w:r w:rsidR="00E13DB1" w:rsidRPr="00E13DB1">
        <w:t xml:space="preserve"> знакомятся с терминами </w:t>
      </w:r>
      <w:r w:rsidR="00E13DB1">
        <w:t>«</w:t>
      </w:r>
      <w:r w:rsidR="00E13DB1" w:rsidRPr="00E13DB1">
        <w:t>линейная перспектива</w:t>
      </w:r>
      <w:r w:rsidR="00E13DB1">
        <w:t>»</w:t>
      </w:r>
      <w:r w:rsidR="00E13DB1" w:rsidRPr="00E13DB1">
        <w:t xml:space="preserve">, </w:t>
      </w:r>
      <w:r w:rsidR="00E13DB1">
        <w:t>«</w:t>
      </w:r>
      <w:r w:rsidR="00E13DB1" w:rsidRPr="00E13DB1">
        <w:t>воздушная перспектива</w:t>
      </w:r>
      <w:r w:rsidR="00E13DB1">
        <w:t>»</w:t>
      </w:r>
      <w:r w:rsidR="00E13DB1" w:rsidRPr="00E13DB1">
        <w:t xml:space="preserve">, </w:t>
      </w:r>
      <w:r w:rsidR="00E13DB1">
        <w:t>«</w:t>
      </w:r>
      <w:r w:rsidR="00E13DB1" w:rsidRPr="00E13DB1">
        <w:t>горизонт</w:t>
      </w:r>
      <w:r w:rsidR="00E13DB1">
        <w:t>»</w:t>
      </w:r>
      <w:r w:rsidR="00E13DB1" w:rsidRPr="00E13DB1">
        <w:t xml:space="preserve"> с опорой на наглядные примеры из словаря.</w:t>
      </w:r>
      <w:r w:rsidR="00043D84">
        <w:t xml:space="preserve"> Для самостоятельной работы </w:t>
      </w:r>
      <w:r w:rsidR="006B1729">
        <w:t xml:space="preserve">можно предложить составить </w:t>
      </w:r>
      <w:r w:rsidR="006B1729" w:rsidRPr="006B1729">
        <w:t xml:space="preserve">мини-словарь по теме урока, найти в </w:t>
      </w:r>
      <w:r w:rsidR="006B1729">
        <w:t>словаре</w:t>
      </w:r>
      <w:r w:rsidR="006B1729" w:rsidRPr="006B1729">
        <w:t xml:space="preserve"> определения и изображения, оформить в виде плаката или презентации.</w:t>
      </w:r>
      <w:r w:rsidR="006B1729">
        <w:t xml:space="preserve"> </w:t>
      </w:r>
    </w:p>
    <w:p w14:paraId="73CE6526" w14:textId="5C5738E2" w:rsidR="00B36808" w:rsidRDefault="00D801B5" w:rsidP="000D3109">
      <w:pPr>
        <w:pStyle w:val="base6"/>
        <w:spacing w:after="0"/>
      </w:pPr>
      <w:r>
        <w:t>Итак, п</w:t>
      </w:r>
      <w:r w:rsidR="00B36808">
        <w:t xml:space="preserve">рименение </w:t>
      </w:r>
      <w:r>
        <w:t xml:space="preserve">различных видов </w:t>
      </w:r>
      <w:r w:rsidR="00B36808">
        <w:t xml:space="preserve">цифровых образовательных ресурсов </w:t>
      </w:r>
      <w:r>
        <w:t>позволит</w:t>
      </w:r>
      <w:r w:rsidR="00B36808">
        <w:t xml:space="preserve"> разнообразить уроки </w:t>
      </w:r>
      <w:r>
        <w:t xml:space="preserve">по изобразительному искусству </w:t>
      </w:r>
      <w:r w:rsidR="00B36808">
        <w:t>и создать эффективную и продуктивную учебную среду.</w:t>
      </w:r>
    </w:p>
    <w:p w14:paraId="642D414B" w14:textId="49890DEF" w:rsidR="00D7456A" w:rsidRPr="00731678" w:rsidRDefault="00D7456A" w:rsidP="00EF7894">
      <w:pPr>
        <w:pStyle w:val="litera"/>
        <w:numPr>
          <w:ilvl w:val="0"/>
          <w:numId w:val="0"/>
        </w:numPr>
        <w:ind w:left="360"/>
      </w:pPr>
    </w:p>
    <w:p w14:paraId="0080A9FD" w14:textId="32C7BA78" w:rsidR="00574078" w:rsidRDefault="00574078" w:rsidP="00574078">
      <w:pPr>
        <w:pStyle w:val="base1"/>
      </w:pPr>
      <w:r>
        <w:t>Литература</w:t>
      </w:r>
      <w:r w:rsidR="00805DEE"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67A2822D" w14:textId="3B7DF3FE" w:rsidR="00DF4393" w:rsidRPr="00676783" w:rsidRDefault="00676783" w:rsidP="00676783">
      <w:pPr>
        <w:pStyle w:val="litera"/>
        <w:numPr>
          <w:ilvl w:val="0"/>
          <w:numId w:val="20"/>
        </w:numPr>
        <w:tabs>
          <w:tab w:val="clear" w:pos="360"/>
          <w:tab w:val="num" w:pos="0"/>
        </w:tabs>
        <w:ind w:left="0" w:firstLine="340"/>
        <w:rPr>
          <w:szCs w:val="20"/>
        </w:rPr>
      </w:pPr>
      <w:r w:rsidRPr="00676783">
        <w:rPr>
          <w:szCs w:val="20"/>
        </w:rPr>
        <w:t>Волкова С. В. Цифровые образовательные ресурсы: понятийный аппарат, классификация, направления применения // Современное образование: вызовы и перспективы. — 2023. — № 1. — С. 45–50.</w:t>
      </w:r>
    </w:p>
    <w:sectPr w:rsidR="00DF4393" w:rsidRPr="00676783" w:rsidSect="00BA2C7D"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AE7C8" w14:textId="77777777" w:rsidR="0062109A" w:rsidRDefault="0062109A">
      <w:r>
        <w:separator/>
      </w:r>
    </w:p>
    <w:p w14:paraId="165ABC4D" w14:textId="77777777" w:rsidR="0062109A" w:rsidRDefault="0062109A"/>
    <w:p w14:paraId="31F684E1" w14:textId="77777777" w:rsidR="0062109A" w:rsidRDefault="0062109A"/>
    <w:p w14:paraId="59547A56" w14:textId="77777777" w:rsidR="0062109A" w:rsidRDefault="0062109A"/>
  </w:endnote>
  <w:endnote w:type="continuationSeparator" w:id="0">
    <w:p w14:paraId="4FF9A67A" w14:textId="77777777" w:rsidR="0062109A" w:rsidRDefault="0062109A">
      <w:r>
        <w:continuationSeparator/>
      </w:r>
    </w:p>
    <w:p w14:paraId="37747914" w14:textId="77777777" w:rsidR="0062109A" w:rsidRDefault="0062109A"/>
    <w:p w14:paraId="0A55B72E" w14:textId="77777777" w:rsidR="0062109A" w:rsidRDefault="0062109A"/>
    <w:p w14:paraId="15611B0F" w14:textId="77777777" w:rsidR="0062109A" w:rsidRDefault="00621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576ED" w14:textId="77777777" w:rsidR="0062109A" w:rsidRDefault="0062109A">
      <w:r>
        <w:separator/>
      </w:r>
    </w:p>
    <w:p w14:paraId="585023CF" w14:textId="77777777" w:rsidR="0062109A" w:rsidRDefault="0062109A"/>
    <w:p w14:paraId="157AA181" w14:textId="77777777" w:rsidR="0062109A" w:rsidRDefault="0062109A"/>
    <w:p w14:paraId="1C929B85" w14:textId="77777777" w:rsidR="0062109A" w:rsidRDefault="0062109A"/>
  </w:footnote>
  <w:footnote w:type="continuationSeparator" w:id="0">
    <w:p w14:paraId="21A3E8D2" w14:textId="77777777" w:rsidR="0062109A" w:rsidRDefault="0062109A">
      <w:r>
        <w:continuationSeparator/>
      </w:r>
    </w:p>
    <w:p w14:paraId="28278A52" w14:textId="77777777" w:rsidR="0062109A" w:rsidRDefault="0062109A"/>
    <w:p w14:paraId="0FF230F3" w14:textId="77777777" w:rsidR="0062109A" w:rsidRDefault="0062109A"/>
    <w:p w14:paraId="594CA6DA" w14:textId="77777777" w:rsidR="0062109A" w:rsidRDefault="006210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06" type="#_x0000_t75" style="width:11.65pt;height:11.65pt" o:bullet="t">
        <v:imagedata r:id="rId1" o:title="mso10"/>
      </v:shape>
    </w:pict>
  </w:numPicBullet>
  <w:numPicBullet w:numPicBulletId="1">
    <w:pict>
      <v:shape id="_x0000_i2007" type="#_x0000_t75" style="width:9.75pt;height:9.7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4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08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3D84"/>
    <w:rsid w:val="000458CB"/>
    <w:rsid w:val="00046885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3A57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109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45B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E4977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172B2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478E6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50E9"/>
    <w:rsid w:val="00316C4F"/>
    <w:rsid w:val="00317B0A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489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539"/>
    <w:rsid w:val="003A27DC"/>
    <w:rsid w:val="003A2E09"/>
    <w:rsid w:val="003A308E"/>
    <w:rsid w:val="003A6806"/>
    <w:rsid w:val="003B657D"/>
    <w:rsid w:val="003B7C1F"/>
    <w:rsid w:val="003C1709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4F01"/>
    <w:rsid w:val="004067F0"/>
    <w:rsid w:val="00407335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413C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88F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09A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0B96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76783"/>
    <w:rsid w:val="00685794"/>
    <w:rsid w:val="00686084"/>
    <w:rsid w:val="0069040F"/>
    <w:rsid w:val="00690829"/>
    <w:rsid w:val="006A13BB"/>
    <w:rsid w:val="006A4CA3"/>
    <w:rsid w:val="006A7B6E"/>
    <w:rsid w:val="006B1729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1008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0EC0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D7810"/>
    <w:rsid w:val="008E0DDF"/>
    <w:rsid w:val="008E2C98"/>
    <w:rsid w:val="008E6620"/>
    <w:rsid w:val="008E6D6F"/>
    <w:rsid w:val="008F0D21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87E08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35B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721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00DA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6E5"/>
    <w:rsid w:val="00B3579B"/>
    <w:rsid w:val="00B36808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071A8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6DF8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0961"/>
    <w:rsid w:val="00D016B1"/>
    <w:rsid w:val="00D03D30"/>
    <w:rsid w:val="00D105C1"/>
    <w:rsid w:val="00D11509"/>
    <w:rsid w:val="00D136F6"/>
    <w:rsid w:val="00D1413C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01B5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A346F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0A0B"/>
    <w:rsid w:val="00DE2221"/>
    <w:rsid w:val="00DE651E"/>
    <w:rsid w:val="00DE6E0A"/>
    <w:rsid w:val="00DF2385"/>
    <w:rsid w:val="00DF24A1"/>
    <w:rsid w:val="00DF4393"/>
    <w:rsid w:val="00DF6272"/>
    <w:rsid w:val="00DF7037"/>
    <w:rsid w:val="00E03BFB"/>
    <w:rsid w:val="00E053F8"/>
    <w:rsid w:val="00E100A6"/>
    <w:rsid w:val="00E11A59"/>
    <w:rsid w:val="00E13B7A"/>
    <w:rsid w:val="00E13DB1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2808"/>
    <w:rsid w:val="00E56BA7"/>
    <w:rsid w:val="00E571D1"/>
    <w:rsid w:val="00E576D0"/>
    <w:rsid w:val="00E60A9B"/>
    <w:rsid w:val="00E60ACA"/>
    <w:rsid w:val="00E616AD"/>
    <w:rsid w:val="00E6390B"/>
    <w:rsid w:val="00E7433D"/>
    <w:rsid w:val="00E83E73"/>
    <w:rsid w:val="00E90946"/>
    <w:rsid w:val="00E93858"/>
    <w:rsid w:val="00E943BA"/>
    <w:rsid w:val="00E94A8C"/>
    <w:rsid w:val="00EA33DE"/>
    <w:rsid w:val="00EA708E"/>
    <w:rsid w:val="00EA72D5"/>
    <w:rsid w:val="00EA776E"/>
    <w:rsid w:val="00EB073E"/>
    <w:rsid w:val="00EB10DE"/>
    <w:rsid w:val="00EB1D8F"/>
    <w:rsid w:val="00EB1E58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EF7894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3DB6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0067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1E6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073D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242C4"/>
  <w15:docId w15:val="{3D83ADBB-FD3E-4D97-81CF-64B5F898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styleId="affffffb">
    <w:name w:val="Unresolved Mention"/>
    <w:basedOn w:val="aa"/>
    <w:uiPriority w:val="99"/>
    <w:semiHidden/>
    <w:unhideWhenUsed/>
    <w:rsid w:val="00DA3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cultur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dosap@mail.ru" TargetMode="External"/><Relationship Id="rId12" Type="http://schemas.openxmlformats.org/officeDocument/2006/relationships/hyperlink" Target="https://artdi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tlib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rt-catalo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painters.ru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ey\Desktop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161</TotalTime>
  <Pages>2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Серёженька</dc:creator>
  <cp:lastModifiedBy>Серёженька</cp:lastModifiedBy>
  <cp:revision>44</cp:revision>
  <cp:lastPrinted>2011-06-10T13:51:00Z</cp:lastPrinted>
  <dcterms:created xsi:type="dcterms:W3CDTF">2025-06-08T18:18:00Z</dcterms:created>
  <dcterms:modified xsi:type="dcterms:W3CDTF">2025-06-09T18:06:00Z</dcterms:modified>
</cp:coreProperties>
</file>