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D9" w:rsidRPr="00002B38" w:rsidRDefault="003B2CD9" w:rsidP="003B2CD9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002B38">
        <w:t xml:space="preserve">«ОСОБЕННОСТИ РАБОТЫ КРУЖКОВ </w:t>
      </w:r>
      <w:r>
        <w:t>ТЕХНИЧЕСКОЙ НАПРАВЛЕННОСТИ</w:t>
      </w:r>
      <w:r w:rsidRPr="00002B38">
        <w:t xml:space="preserve"> В СЕЛЬСКОЙ МЕСТНОСТИ»</w:t>
      </w:r>
    </w:p>
    <w:p w:rsidR="003B2CD9" w:rsidRPr="00002B38" w:rsidRDefault="003B2CD9" w:rsidP="003B2CD9">
      <w:pPr>
        <w:pStyle w:val="za"/>
      </w:pPr>
      <w:r w:rsidRPr="00002B38">
        <w:t>СЕРЕБРЕННИКОВА ТАТЬЯНА АН</w:t>
      </w:r>
      <w:r>
        <w:t>А</w:t>
      </w:r>
      <w:r w:rsidRPr="00002B38">
        <w:t>ТОЛЬЕВНА (huato2010@yandex.ru)</w:t>
      </w:r>
    </w:p>
    <w:bookmarkEnd w:id="0"/>
    <w:p w:rsidR="003B2CD9" w:rsidRPr="005E266B" w:rsidRDefault="003B2CD9" w:rsidP="003B2CD9">
      <w:pPr>
        <w:pStyle w:val="zorg"/>
      </w:pPr>
      <w:r w:rsidRPr="00002B38">
        <w:t xml:space="preserve">МУНИЦИПАЛЬНОЕ БЮДЖЕТНОЕ УЧРЕЖДЕНИЕ ДОПОЛНИТЕЛЬНОГО ОБРАЗОВАНИЯ МУЕЗЕРСКИЙ ЦЕНТР </w:t>
      </w:r>
      <w:r>
        <w:t>ДОПОЛНИТЕЛЬНОГО ОБРАЗОВАНИЯ, п</w:t>
      </w:r>
      <w:r w:rsidRPr="00002B38">
        <w:t>. МУЕЗЕРСКИЙ, РЕСПУБЛИКА КАРЕЛИЯ</w:t>
      </w:r>
    </w:p>
    <w:p w:rsidR="00574078" w:rsidRDefault="00574078" w:rsidP="00574078">
      <w:pPr>
        <w:pStyle w:val="abs"/>
      </w:pPr>
      <w:r>
        <w:t>Аннотация</w:t>
      </w:r>
    </w:p>
    <w:p w:rsidR="003B2CD9" w:rsidRDefault="003B2CD9" w:rsidP="003B2CD9">
      <w:pPr>
        <w:pStyle w:val="base6"/>
        <w:spacing w:after="0"/>
      </w:pPr>
      <w:r>
        <w:t>В статье описываются особенности работы кружков технической направленности в с</w:t>
      </w:r>
      <w:r w:rsidRPr="00074A4D">
        <w:t>ельской местности</w:t>
      </w:r>
      <w:r>
        <w:t xml:space="preserve"> на основе опыта Муезерского Центра дополнительного образования (ЦДО). Особое внимание уделяется вопросам сохранности контингента. Отмечается важность воспитательной работы. Предлагается вариант участия в мероприятиях при недостатке бюджета и индивидуализация программ при малом количестве детей. </w:t>
      </w:r>
    </w:p>
    <w:p w:rsidR="00CA065C" w:rsidRDefault="00CA065C" w:rsidP="00CA065C">
      <w:pPr>
        <w:pStyle w:val="base6"/>
      </w:pPr>
    </w:p>
    <w:p w:rsidR="003B2CD9" w:rsidRDefault="003B2CD9" w:rsidP="003B2CD9">
      <w:pPr>
        <w:pStyle w:val="base"/>
        <w:rPr>
          <w:lang w:val="ru-RU"/>
        </w:rPr>
      </w:pPr>
      <w:r w:rsidRPr="00FB4DE5">
        <w:rPr>
          <w:lang w:val="ru-RU"/>
        </w:rPr>
        <w:t>Большую роль в воспитании инженерных кадров России в настоящее время имеют учреждения дополнительного образования.</w:t>
      </w:r>
      <w:r>
        <w:rPr>
          <w:lang w:val="ru-RU"/>
        </w:rPr>
        <w:t xml:space="preserve"> В сельской местности дополнительное образование имеет свои особенности: н</w:t>
      </w:r>
      <w:r w:rsidRPr="000D3488">
        <w:rPr>
          <w:lang w:val="ru-RU"/>
        </w:rPr>
        <w:t>ебол</w:t>
      </w:r>
      <w:r>
        <w:rPr>
          <w:lang w:val="ru-RU"/>
        </w:rPr>
        <w:t xml:space="preserve">ьшой выбор учреждений и кружков, удалённость населённых пунктов, небольшое количество детей, недостаток квалифицированных специалистов, слабая материальная база. Всё это создает трудности для реализации образовательных программ технической направленности. </w:t>
      </w:r>
    </w:p>
    <w:p w:rsidR="003B2CD9" w:rsidRDefault="003B2CD9" w:rsidP="003B2CD9">
      <w:pPr>
        <w:pStyle w:val="base"/>
        <w:rPr>
          <w:lang w:val="ru-RU"/>
        </w:rPr>
      </w:pPr>
      <w:r>
        <w:rPr>
          <w:lang w:val="ru-RU"/>
        </w:rPr>
        <w:t xml:space="preserve">Программы технической направленности пользуются большим спросом у детей и родителей. </w:t>
      </w:r>
      <w:r w:rsidRPr="002F23F3">
        <w:rPr>
          <w:lang w:val="ru-RU"/>
        </w:rPr>
        <w:t xml:space="preserve">Новое поколение легко ориентируется в современных технологиях и хочет учиться интерактивно и увлекательно. </w:t>
      </w:r>
      <w:r>
        <w:rPr>
          <w:lang w:val="ru-RU"/>
        </w:rPr>
        <w:t>Однако, сталкиваясь со сложностями при освоении программы, многие теряют интерес и педагогу сложно</w:t>
      </w:r>
      <w:r w:rsidRPr="00764780">
        <w:rPr>
          <w:lang w:val="ru-RU"/>
        </w:rPr>
        <w:t xml:space="preserve"> сохранить контингент учащихся</w:t>
      </w:r>
      <w:r>
        <w:rPr>
          <w:lang w:val="ru-RU"/>
        </w:rPr>
        <w:t xml:space="preserve">. </w:t>
      </w:r>
      <w:r w:rsidRPr="00764780">
        <w:rPr>
          <w:lang w:val="ru-RU"/>
        </w:rPr>
        <w:t>В сельской местности эта проблема стоит особенно остро из-за небольшого количества детей</w:t>
      </w:r>
      <w:r>
        <w:rPr>
          <w:lang w:val="ru-RU"/>
        </w:rPr>
        <w:t xml:space="preserve"> в школах.</w:t>
      </w:r>
    </w:p>
    <w:p w:rsidR="003B2CD9" w:rsidRDefault="003B2CD9" w:rsidP="003B2CD9">
      <w:pPr>
        <w:pStyle w:val="base"/>
        <w:rPr>
          <w:lang w:val="ru-RU"/>
        </w:rPr>
      </w:pPr>
      <w:r>
        <w:rPr>
          <w:lang w:val="ru-RU"/>
        </w:rPr>
        <w:t xml:space="preserve">В Муезерском ЦДО первый кружок робототехники был открыт 7 лет назад при минимальной материально-технической базе. </w:t>
      </w:r>
      <w:r w:rsidRPr="000D3488">
        <w:rPr>
          <w:lang w:val="ru-RU"/>
        </w:rPr>
        <w:t xml:space="preserve">На тот момент в Муезерской школе было чуть меньше 300 детей. </w:t>
      </w:r>
      <w:r>
        <w:rPr>
          <w:lang w:val="ru-RU"/>
        </w:rPr>
        <w:t xml:space="preserve">Педагог прошла обучение на онлайн курсах, родители купили детям недорогие наборы робототехники. </w:t>
      </w:r>
      <w:r w:rsidRPr="000D3488">
        <w:rPr>
          <w:lang w:val="ru-RU"/>
        </w:rPr>
        <w:t xml:space="preserve">Спустя два года </w:t>
      </w:r>
      <w:r>
        <w:rPr>
          <w:lang w:val="ru-RU"/>
        </w:rPr>
        <w:t>местная администрация выделила ЦДО средства на покупку</w:t>
      </w:r>
      <w:r w:rsidRPr="000D3488">
        <w:rPr>
          <w:lang w:val="ru-RU"/>
        </w:rPr>
        <w:t xml:space="preserve"> полей для соревнований, электронных конструкторов и робоплатформ</w:t>
      </w:r>
      <w:r>
        <w:rPr>
          <w:lang w:val="ru-RU"/>
        </w:rPr>
        <w:t xml:space="preserve"> </w:t>
      </w:r>
      <w:r w:rsidRPr="00724C80">
        <w:rPr>
          <w:lang w:val="ru-RU"/>
        </w:rPr>
        <w:t>[2]</w:t>
      </w:r>
      <w:r>
        <w:rPr>
          <w:lang w:val="ru-RU"/>
        </w:rPr>
        <w:t xml:space="preserve">. </w:t>
      </w:r>
    </w:p>
    <w:p w:rsidR="003B2CD9" w:rsidRDefault="003B2CD9" w:rsidP="003B2CD9">
      <w:pPr>
        <w:pStyle w:val="base"/>
        <w:rPr>
          <w:lang w:val="ru-RU"/>
        </w:rPr>
      </w:pPr>
      <w:r>
        <w:rPr>
          <w:lang w:val="ru-RU"/>
        </w:rPr>
        <w:t>Е</w:t>
      </w:r>
      <w:r w:rsidRPr="000D3488">
        <w:rPr>
          <w:lang w:val="ru-RU"/>
        </w:rPr>
        <w:t xml:space="preserve">сли материальная база немного поправилась, то при реализации образовательной программы возникли трудности. В маленьких населённых </w:t>
      </w:r>
      <w:r>
        <w:rPr>
          <w:lang w:val="ru-RU"/>
        </w:rPr>
        <w:t xml:space="preserve">пунктах не так много </w:t>
      </w:r>
      <w:r w:rsidRPr="000D3488">
        <w:rPr>
          <w:lang w:val="ru-RU"/>
        </w:rPr>
        <w:t xml:space="preserve">мотивированных детей, готовых заниматься сложными видами технического творчества. Детям было сложно освоить робототехнику, из-за этого многие теряли интерес и прекращали занятия. Поэтому чтобы сохранить контингент и удержать учащихся на более длительное время </w:t>
      </w:r>
      <w:r>
        <w:rPr>
          <w:lang w:val="ru-RU"/>
        </w:rPr>
        <w:t>в Муезерском ЦДО</w:t>
      </w:r>
      <w:r w:rsidRPr="000D3488">
        <w:rPr>
          <w:lang w:val="ru-RU"/>
        </w:rPr>
        <w:t xml:space="preserve"> были разработаны три образовательные программы</w:t>
      </w:r>
      <w:r w:rsidR="00427A90">
        <w:rPr>
          <w:lang w:val="ru-RU"/>
        </w:rPr>
        <w:t xml:space="preserve"> технической направленности</w:t>
      </w:r>
      <w:bookmarkStart w:id="10" w:name="_GoBack"/>
      <w:bookmarkEnd w:id="10"/>
      <w:r w:rsidRPr="000D3488">
        <w:rPr>
          <w:lang w:val="ru-RU"/>
        </w:rPr>
        <w:t xml:space="preserve">, которые </w:t>
      </w:r>
      <w:r>
        <w:rPr>
          <w:lang w:val="ru-RU"/>
        </w:rPr>
        <w:t>работаю</w:t>
      </w:r>
      <w:r w:rsidRPr="000D3488">
        <w:rPr>
          <w:lang w:val="ru-RU"/>
        </w:rPr>
        <w:t xml:space="preserve">т как </w:t>
      </w:r>
      <w:r>
        <w:rPr>
          <w:lang w:val="ru-RU"/>
        </w:rPr>
        <w:t>«</w:t>
      </w:r>
      <w:r w:rsidRPr="000D3488">
        <w:rPr>
          <w:lang w:val="ru-RU"/>
        </w:rPr>
        <w:t>матрёшка</w:t>
      </w:r>
      <w:r>
        <w:rPr>
          <w:lang w:val="ru-RU"/>
        </w:rPr>
        <w:t>»</w:t>
      </w:r>
      <w:r w:rsidRPr="000D3488">
        <w:rPr>
          <w:lang w:val="ru-RU"/>
        </w:rPr>
        <w:t xml:space="preserve"> - вложены одна в другую, и</w:t>
      </w:r>
      <w:r>
        <w:rPr>
          <w:lang w:val="ru-RU"/>
        </w:rPr>
        <w:t>,</w:t>
      </w:r>
      <w:r w:rsidRPr="000D3488">
        <w:rPr>
          <w:lang w:val="ru-RU"/>
        </w:rPr>
        <w:t xml:space="preserve"> каждая следующая программа является логическим продолжением предыдущей с усложненным содержанием.  </w:t>
      </w:r>
    </w:p>
    <w:p w:rsidR="003B2CD9" w:rsidRDefault="003B2CD9" w:rsidP="003B2CD9">
      <w:pPr>
        <w:pStyle w:val="base"/>
        <w:rPr>
          <w:lang w:val="ru-RU"/>
        </w:rPr>
      </w:pPr>
      <w:r>
        <w:rPr>
          <w:lang w:val="ru-RU"/>
        </w:rPr>
        <w:t>Первая программа «</w:t>
      </w:r>
      <w:r w:rsidRPr="000D3488">
        <w:rPr>
          <w:lang w:val="ru-RU"/>
        </w:rPr>
        <w:t>Юный техник</w:t>
      </w:r>
      <w:r>
        <w:rPr>
          <w:lang w:val="ru-RU"/>
        </w:rPr>
        <w:t>»</w:t>
      </w:r>
      <w:r w:rsidRPr="000D3488">
        <w:rPr>
          <w:lang w:val="ru-RU"/>
        </w:rPr>
        <w:t xml:space="preserve"> знакомит дошкольников и учащихся младших классов с миром техники, обучает основным навыкам: разметке, обработке мате</w:t>
      </w:r>
      <w:r>
        <w:rPr>
          <w:lang w:val="ru-RU"/>
        </w:rPr>
        <w:t xml:space="preserve">риалов, работе с инструментами. </w:t>
      </w:r>
      <w:r w:rsidRPr="000D3488">
        <w:rPr>
          <w:lang w:val="ru-RU"/>
        </w:rPr>
        <w:t xml:space="preserve">Вторая программа </w:t>
      </w:r>
      <w:r>
        <w:rPr>
          <w:lang w:val="ru-RU"/>
        </w:rPr>
        <w:t>«Юный изобретатель»</w:t>
      </w:r>
      <w:r w:rsidRPr="000D3488">
        <w:rPr>
          <w:lang w:val="ru-RU"/>
        </w:rPr>
        <w:t xml:space="preserve"> ненавязчиво</w:t>
      </w:r>
      <w:r>
        <w:rPr>
          <w:lang w:val="ru-RU"/>
        </w:rPr>
        <w:t>, через игру,</w:t>
      </w:r>
      <w:r w:rsidRPr="000D3488">
        <w:rPr>
          <w:lang w:val="ru-RU"/>
        </w:rPr>
        <w:t xml:space="preserve"> подготавливает младших школьников к занятиям робототехникой. Дети мастерят различные механические игрушки, знакомятся с электричеством, учатся играть в шахматы, изучают алгоритм и визуальное программирование. </w:t>
      </w:r>
      <w:r>
        <w:rPr>
          <w:lang w:val="ru-RU"/>
        </w:rPr>
        <w:t>Третья программа «</w:t>
      </w:r>
      <w:r w:rsidRPr="000D3488">
        <w:rPr>
          <w:lang w:val="ru-RU"/>
        </w:rPr>
        <w:t>Образовательная робототехника</w:t>
      </w:r>
      <w:r>
        <w:rPr>
          <w:lang w:val="ru-RU"/>
        </w:rPr>
        <w:t>»</w:t>
      </w:r>
      <w:r w:rsidRPr="000D3488">
        <w:rPr>
          <w:lang w:val="ru-RU"/>
        </w:rPr>
        <w:t xml:space="preserve"> рассчитана на школьников среднего и старшего возраста. На занятиях дети изучают схемотехнику, визуальное программирование, 3-д моделирование и печать, изготавливают роботов на основе Ардуино, реализуют собственные проекты. </w:t>
      </w:r>
    </w:p>
    <w:p w:rsidR="003B2CD9" w:rsidRPr="00A03D4F" w:rsidRDefault="003B2CD9" w:rsidP="003B2CD9">
      <w:pPr>
        <w:pStyle w:val="base"/>
        <w:rPr>
          <w:lang w:val="ru-RU"/>
        </w:rPr>
      </w:pPr>
      <w:r w:rsidRPr="000D3488">
        <w:rPr>
          <w:lang w:val="ru-RU"/>
        </w:rPr>
        <w:t xml:space="preserve">Переходя из одной программы </w:t>
      </w:r>
      <w:r w:rsidR="00ED33F9">
        <w:rPr>
          <w:lang w:val="ru-RU"/>
        </w:rPr>
        <w:t>в другую,</w:t>
      </w:r>
      <w:r>
        <w:rPr>
          <w:lang w:val="ru-RU"/>
        </w:rPr>
        <w:t xml:space="preserve"> </w:t>
      </w:r>
      <w:r w:rsidRPr="000D3488">
        <w:rPr>
          <w:lang w:val="ru-RU"/>
        </w:rPr>
        <w:t>ребёнок постепенно получает необходимые для занятий робототехникой знания и умения, и сложные устройства, схем</w:t>
      </w:r>
      <w:r>
        <w:rPr>
          <w:lang w:val="ru-RU"/>
        </w:rPr>
        <w:t xml:space="preserve">ы, понятия, его уже не пугают, интерес не теряется. </w:t>
      </w:r>
      <w:r w:rsidRPr="000D3488">
        <w:rPr>
          <w:lang w:val="ru-RU"/>
        </w:rPr>
        <w:t xml:space="preserve">Безусловно в процессе обучения часть детей отсеивается, но, пройдя </w:t>
      </w:r>
      <w:r>
        <w:rPr>
          <w:lang w:val="ru-RU"/>
        </w:rPr>
        <w:t xml:space="preserve">обучение по </w:t>
      </w:r>
      <w:r w:rsidRPr="000D3488">
        <w:rPr>
          <w:lang w:val="ru-RU"/>
        </w:rPr>
        <w:t>дв</w:t>
      </w:r>
      <w:r>
        <w:rPr>
          <w:lang w:val="ru-RU"/>
        </w:rPr>
        <w:t>ум</w:t>
      </w:r>
      <w:r w:rsidRPr="000D3488">
        <w:rPr>
          <w:lang w:val="ru-RU"/>
        </w:rPr>
        <w:t xml:space="preserve"> программ</w:t>
      </w:r>
      <w:r>
        <w:rPr>
          <w:lang w:val="ru-RU"/>
        </w:rPr>
        <w:t>ам</w:t>
      </w:r>
      <w:r w:rsidRPr="000D3488">
        <w:rPr>
          <w:lang w:val="ru-RU"/>
        </w:rPr>
        <w:t xml:space="preserve">, к третьей приходят уже подготовленные замотивированные </w:t>
      </w:r>
      <w:r>
        <w:rPr>
          <w:lang w:val="ru-RU"/>
        </w:rPr>
        <w:t>учащиеся</w:t>
      </w:r>
      <w:r w:rsidRPr="000D3488">
        <w:rPr>
          <w:lang w:val="ru-RU"/>
        </w:rPr>
        <w:t xml:space="preserve">, что </w:t>
      </w:r>
      <w:r>
        <w:rPr>
          <w:lang w:val="ru-RU"/>
        </w:rPr>
        <w:t xml:space="preserve">очень облегчает педагогу работу и влияет на сохранность контингента. Иногда возникают ситуации, когда </w:t>
      </w:r>
      <w:r w:rsidR="00033081">
        <w:rPr>
          <w:lang w:val="ru-RU"/>
        </w:rPr>
        <w:t>в ЦДО</w:t>
      </w:r>
      <w:r>
        <w:rPr>
          <w:lang w:val="ru-RU"/>
        </w:rPr>
        <w:t xml:space="preserve"> приходят способные дети, а открыть целую группу </w:t>
      </w:r>
      <w:r w:rsidR="00033081">
        <w:rPr>
          <w:lang w:val="ru-RU"/>
        </w:rPr>
        <w:t xml:space="preserve">технической </w:t>
      </w:r>
      <w:r w:rsidR="00033081">
        <w:rPr>
          <w:lang w:val="ru-RU"/>
        </w:rPr>
        <w:lastRenderedPageBreak/>
        <w:t xml:space="preserve">направленности </w:t>
      </w:r>
      <w:r>
        <w:rPr>
          <w:lang w:val="ru-RU"/>
        </w:rPr>
        <w:t>нет возможности, недостаточно обучающихся. Здесь на помощь приходит индивидуализация образовательного процесса – обучение по индивидуальным образовательным маршрутам. Идею индивидуализации предложили Байбородова Л.В. и</w:t>
      </w:r>
      <w:r w:rsidRPr="00A03D4F">
        <w:rPr>
          <w:lang w:val="ru-RU"/>
        </w:rPr>
        <w:t xml:space="preserve"> Лушникова Т.В.</w:t>
      </w:r>
      <w:r>
        <w:rPr>
          <w:lang w:val="ru-RU"/>
        </w:rPr>
        <w:t xml:space="preserve"> как вариант решения проблемы доступности дополнительного образования в сельской местности [1]. Такая программа индивидуального образовательного маршрута</w:t>
      </w:r>
      <w:r w:rsidR="00B635F1">
        <w:rPr>
          <w:lang w:val="ru-RU"/>
        </w:rPr>
        <w:t xml:space="preserve"> на основе программы «Образовательная робототехника»</w:t>
      </w:r>
      <w:r>
        <w:rPr>
          <w:lang w:val="ru-RU"/>
        </w:rPr>
        <w:t xml:space="preserve"> была впервые успешно реализована в Муезерском ЦДО в 2025-26 учебном году.</w:t>
      </w:r>
    </w:p>
    <w:p w:rsidR="003B2CD9" w:rsidRDefault="003B2CD9" w:rsidP="003B2CD9">
      <w:pPr>
        <w:pStyle w:val="base"/>
        <w:rPr>
          <w:lang w:val="ru-RU"/>
        </w:rPr>
      </w:pPr>
      <w:r w:rsidRPr="00764780">
        <w:rPr>
          <w:lang w:val="ru-RU"/>
        </w:rPr>
        <w:t>Ещё одна очень важная соста</w:t>
      </w:r>
      <w:r>
        <w:rPr>
          <w:lang w:val="ru-RU"/>
        </w:rPr>
        <w:t xml:space="preserve">вляющая сохранности контингента – </w:t>
      </w:r>
      <w:r w:rsidRPr="00764780">
        <w:rPr>
          <w:lang w:val="ru-RU"/>
        </w:rPr>
        <w:t>различные воспитательные мероприятия: конкурсы, выставки, соревнования, квесты, викторины, экскурсии и т.д. Воспитательные мероприятия способствуют сплочению детского коллектива, помогают почувствовать детям свою состоятельность в избранной сфере, ощутить творческий подъём, и, как следствие, получить мощный стимул к продолжению занятий.</w:t>
      </w:r>
      <w:r>
        <w:rPr>
          <w:lang w:val="ru-RU"/>
        </w:rPr>
        <w:t xml:space="preserve"> </w:t>
      </w:r>
    </w:p>
    <w:p w:rsidR="003B2CD9" w:rsidRPr="000D3488" w:rsidRDefault="003B2CD9" w:rsidP="003B2CD9">
      <w:pPr>
        <w:pStyle w:val="base"/>
        <w:rPr>
          <w:lang w:val="ru-RU"/>
        </w:rPr>
      </w:pPr>
      <w:r>
        <w:rPr>
          <w:lang w:val="ru-RU"/>
        </w:rPr>
        <w:t>К сожалению,</w:t>
      </w:r>
      <w:r w:rsidRPr="000D3488">
        <w:rPr>
          <w:lang w:val="ru-RU"/>
        </w:rPr>
        <w:t xml:space="preserve"> Муезерский район</w:t>
      </w:r>
      <w:r>
        <w:rPr>
          <w:lang w:val="ru-RU"/>
        </w:rPr>
        <w:t>, как и многие другие,</w:t>
      </w:r>
      <w:r w:rsidRPr="000D3488">
        <w:rPr>
          <w:lang w:val="ru-RU"/>
        </w:rPr>
        <w:t xml:space="preserve"> имеет очень ограниченный дотационный бюджет,</w:t>
      </w:r>
      <w:r>
        <w:rPr>
          <w:lang w:val="ru-RU"/>
        </w:rPr>
        <w:t xml:space="preserve"> и администрация не может оплачивать поездки на мероприятия. Также</w:t>
      </w:r>
      <w:r w:rsidRPr="000D3488">
        <w:rPr>
          <w:lang w:val="ru-RU"/>
        </w:rPr>
        <w:t xml:space="preserve"> не у </w:t>
      </w:r>
      <w:r>
        <w:rPr>
          <w:lang w:val="ru-RU"/>
        </w:rPr>
        <w:t>всех родителей есть возможность выделять средства</w:t>
      </w:r>
      <w:r w:rsidRPr="000D3488">
        <w:rPr>
          <w:lang w:val="ru-RU"/>
        </w:rPr>
        <w:t xml:space="preserve"> на</w:t>
      </w:r>
      <w:r>
        <w:rPr>
          <w:lang w:val="ru-RU"/>
        </w:rPr>
        <w:t xml:space="preserve"> выездные</w:t>
      </w:r>
      <w:r w:rsidRPr="000D3488">
        <w:rPr>
          <w:lang w:val="ru-RU"/>
        </w:rPr>
        <w:t xml:space="preserve"> соревнования и конкурсы. Здесь на помощь </w:t>
      </w:r>
      <w:r>
        <w:rPr>
          <w:lang w:val="ru-RU"/>
        </w:rPr>
        <w:t>приходят дистанционные конкурсы, такие как</w:t>
      </w:r>
      <w:r w:rsidRPr="000D3488">
        <w:rPr>
          <w:lang w:val="ru-RU"/>
        </w:rPr>
        <w:t xml:space="preserve"> </w:t>
      </w:r>
      <w:r>
        <w:rPr>
          <w:lang w:val="ru-RU"/>
        </w:rPr>
        <w:t>«</w:t>
      </w:r>
      <w:r w:rsidRPr="000D3488">
        <w:rPr>
          <w:lang w:val="ru-RU"/>
        </w:rPr>
        <w:t>Робоскиллс</w:t>
      </w:r>
      <w:r>
        <w:rPr>
          <w:lang w:val="ru-RU"/>
        </w:rPr>
        <w:t>»</w:t>
      </w:r>
      <w:r w:rsidRPr="000D3488">
        <w:rPr>
          <w:lang w:val="ru-RU"/>
        </w:rPr>
        <w:t xml:space="preserve">, </w:t>
      </w:r>
      <w:r>
        <w:rPr>
          <w:lang w:val="ru-RU"/>
        </w:rPr>
        <w:t>«</w:t>
      </w:r>
      <w:r w:rsidRPr="000D3488">
        <w:rPr>
          <w:lang w:val="ru-RU"/>
        </w:rPr>
        <w:t>Олимпиада по скретчу</w:t>
      </w:r>
      <w:r>
        <w:rPr>
          <w:lang w:val="ru-RU"/>
        </w:rPr>
        <w:t>»</w:t>
      </w:r>
      <w:r w:rsidRPr="000D3488">
        <w:rPr>
          <w:lang w:val="ru-RU"/>
        </w:rPr>
        <w:t xml:space="preserve">, </w:t>
      </w:r>
      <w:r>
        <w:rPr>
          <w:lang w:val="ru-RU"/>
        </w:rPr>
        <w:t>«</w:t>
      </w:r>
      <w:r w:rsidRPr="000D3488">
        <w:rPr>
          <w:lang w:val="ru-RU"/>
        </w:rPr>
        <w:t>Перспектива 3-д</w:t>
      </w:r>
      <w:r>
        <w:rPr>
          <w:lang w:val="ru-RU"/>
        </w:rPr>
        <w:t>»</w:t>
      </w:r>
      <w:r w:rsidRPr="000D3488">
        <w:rPr>
          <w:lang w:val="ru-RU"/>
        </w:rPr>
        <w:t xml:space="preserve">, </w:t>
      </w:r>
      <w:r>
        <w:rPr>
          <w:lang w:val="ru-RU"/>
        </w:rPr>
        <w:t>«</w:t>
      </w:r>
      <w:r w:rsidRPr="000D3488">
        <w:rPr>
          <w:lang w:val="ru-RU"/>
        </w:rPr>
        <w:t>Спутник</w:t>
      </w:r>
      <w:r>
        <w:rPr>
          <w:lang w:val="ru-RU"/>
        </w:rPr>
        <w:t>»</w:t>
      </w:r>
      <w:r w:rsidRPr="000D3488">
        <w:rPr>
          <w:lang w:val="ru-RU"/>
        </w:rPr>
        <w:t xml:space="preserve"> и т.д. Это даёт возможность всем детям применить на практике полученные знания, приобрести уверенность </w:t>
      </w:r>
      <w:r>
        <w:rPr>
          <w:lang w:val="ru-RU"/>
        </w:rPr>
        <w:t>в себе и даже способствует</w:t>
      </w:r>
      <w:r w:rsidRPr="000D3488">
        <w:rPr>
          <w:lang w:val="ru-RU"/>
        </w:rPr>
        <w:t xml:space="preserve"> выбор</w:t>
      </w:r>
      <w:r>
        <w:rPr>
          <w:lang w:val="ru-RU"/>
        </w:rPr>
        <w:t>у</w:t>
      </w:r>
      <w:r w:rsidRPr="000D3488">
        <w:rPr>
          <w:lang w:val="ru-RU"/>
        </w:rPr>
        <w:t xml:space="preserve"> профессии.</w:t>
      </w:r>
      <w:r>
        <w:rPr>
          <w:lang w:val="ru-RU"/>
        </w:rPr>
        <w:t xml:space="preserve"> За 7 лет существования кружка «Образовательная робототехника»</w:t>
      </w:r>
      <w:r w:rsidRPr="000D3488">
        <w:rPr>
          <w:lang w:val="ru-RU"/>
        </w:rPr>
        <w:t xml:space="preserve"> 8 выпускников</w:t>
      </w:r>
      <w:r>
        <w:rPr>
          <w:lang w:val="ru-RU"/>
        </w:rPr>
        <w:t xml:space="preserve"> выбрали учебу в вузах и ссуз</w:t>
      </w:r>
      <w:r w:rsidRPr="000D3488">
        <w:rPr>
          <w:lang w:val="ru-RU"/>
        </w:rPr>
        <w:t xml:space="preserve">ах по профессиям технической направленности. Это говорит о том, что программа пользуется </w:t>
      </w:r>
      <w:r>
        <w:rPr>
          <w:lang w:val="ru-RU"/>
        </w:rPr>
        <w:t>популярностью у подростков и «матрёшка»</w:t>
      </w:r>
      <w:r w:rsidRPr="000D3488">
        <w:rPr>
          <w:lang w:val="ru-RU"/>
        </w:rPr>
        <w:t xml:space="preserve"> работает. </w:t>
      </w:r>
    </w:p>
    <w:p w:rsidR="003B2CD9" w:rsidRDefault="003B2CD9" w:rsidP="003B2CD9">
      <w:pPr>
        <w:pStyle w:val="base"/>
        <w:rPr>
          <w:lang w:val="ru-RU"/>
        </w:rPr>
      </w:pPr>
      <w:r w:rsidRPr="00764780">
        <w:rPr>
          <w:lang w:val="ru-RU"/>
        </w:rPr>
        <w:t xml:space="preserve">Дополнительное образование, в отличие от школы, обладает гибкостью и способностью быстро подстраиваться под запросы современного мира. </w:t>
      </w:r>
      <w:r w:rsidRPr="000D3488">
        <w:rPr>
          <w:lang w:val="ru-RU"/>
        </w:rPr>
        <w:t xml:space="preserve">Эту </w:t>
      </w:r>
      <w:r>
        <w:rPr>
          <w:lang w:val="ru-RU"/>
        </w:rPr>
        <w:t>способность</w:t>
      </w:r>
      <w:r w:rsidRPr="000D3488">
        <w:rPr>
          <w:lang w:val="ru-RU"/>
        </w:rPr>
        <w:t xml:space="preserve"> можно с успехом использовать в у</w:t>
      </w:r>
      <w:r>
        <w:rPr>
          <w:lang w:val="ru-RU"/>
        </w:rPr>
        <w:t xml:space="preserve">чреждениях в сельской местности: разрабатывать актуальные образовательные программы, организовывать </w:t>
      </w:r>
      <w:r w:rsidR="007A4ED2">
        <w:rPr>
          <w:lang w:val="ru-RU"/>
        </w:rPr>
        <w:t>у</w:t>
      </w:r>
      <w:r>
        <w:rPr>
          <w:lang w:val="ru-RU"/>
        </w:rPr>
        <w:t>частие детей в различных мероприятиях, повышать доступность дополнительного образования посредством индивидуализации программ.</w:t>
      </w:r>
    </w:p>
    <w:p w:rsidR="00D7456A" w:rsidRPr="00731678" w:rsidRDefault="00D7456A" w:rsidP="003B2CD9">
      <w:pPr>
        <w:pStyle w:val="litera"/>
        <w:numPr>
          <w:ilvl w:val="0"/>
          <w:numId w:val="0"/>
        </w:numPr>
      </w:pP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  <w:r w:rsidR="003B2CD9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B2CD9" w:rsidRPr="003B2CD9" w:rsidRDefault="003B2CD9" w:rsidP="003B2CD9">
      <w:pPr>
        <w:pStyle w:val="litera"/>
        <w:numPr>
          <w:ilvl w:val="0"/>
          <w:numId w:val="20"/>
        </w:numPr>
        <w:rPr>
          <w:szCs w:val="20"/>
        </w:rPr>
      </w:pPr>
      <w:r w:rsidRPr="003B2CD9">
        <w:rPr>
          <w:i/>
          <w:szCs w:val="20"/>
        </w:rPr>
        <w:t>Байбородова Л.В., Лушникова Т.В.</w:t>
      </w:r>
      <w:r w:rsidRPr="003B2CD9">
        <w:rPr>
          <w:szCs w:val="20"/>
        </w:rPr>
        <w:t xml:space="preserve"> Обеспечение доступности дополнительного образования сельских школьников как проблема педагогической науки // Вестник Костромского государственного университета. Серия: Педагогика. Психология. Социокинетика. – 2018. – № 3. – С. 16–23. </w:t>
      </w:r>
    </w:p>
    <w:p w:rsidR="003E5DC7" w:rsidRPr="0001713D" w:rsidRDefault="003B2CD9" w:rsidP="003B2CD9">
      <w:pPr>
        <w:pStyle w:val="litera"/>
        <w:numPr>
          <w:ilvl w:val="0"/>
          <w:numId w:val="20"/>
        </w:numPr>
        <w:rPr>
          <w:szCs w:val="20"/>
        </w:rPr>
      </w:pPr>
      <w:r w:rsidRPr="003B2CD9">
        <w:rPr>
          <w:i/>
          <w:szCs w:val="20"/>
        </w:rPr>
        <w:t>Серебренникова Т.А.</w:t>
      </w:r>
      <w:r w:rsidRPr="003B2CD9">
        <w:rPr>
          <w:szCs w:val="20"/>
        </w:rPr>
        <w:t xml:space="preserve"> Инженеры будущего из сельской местности // Материалы XXXIV конференции «Современные информационные технологии в образовании», /электронное издание/. – 2023. – С. 49-50.</w:t>
      </w:r>
    </w:p>
    <w:sectPr w:rsidR="003E5DC7" w:rsidRPr="0001713D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5C5" w:rsidRDefault="004375C5">
      <w:r>
        <w:separator/>
      </w:r>
    </w:p>
    <w:p w:rsidR="004375C5" w:rsidRDefault="004375C5"/>
    <w:p w:rsidR="004375C5" w:rsidRDefault="004375C5"/>
    <w:p w:rsidR="004375C5" w:rsidRDefault="004375C5"/>
  </w:endnote>
  <w:endnote w:type="continuationSeparator" w:id="0">
    <w:p w:rsidR="004375C5" w:rsidRDefault="004375C5">
      <w:r>
        <w:continuationSeparator/>
      </w:r>
    </w:p>
    <w:p w:rsidR="004375C5" w:rsidRDefault="004375C5"/>
    <w:p w:rsidR="004375C5" w:rsidRDefault="004375C5"/>
    <w:p w:rsidR="004375C5" w:rsidRDefault="00437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427A90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5C5" w:rsidRDefault="004375C5">
      <w:r>
        <w:separator/>
      </w:r>
    </w:p>
    <w:p w:rsidR="004375C5" w:rsidRDefault="004375C5"/>
    <w:p w:rsidR="004375C5" w:rsidRDefault="004375C5"/>
    <w:p w:rsidR="004375C5" w:rsidRDefault="004375C5"/>
  </w:footnote>
  <w:footnote w:type="continuationSeparator" w:id="0">
    <w:p w:rsidR="004375C5" w:rsidRDefault="004375C5">
      <w:r>
        <w:continuationSeparator/>
      </w:r>
    </w:p>
    <w:p w:rsidR="004375C5" w:rsidRDefault="004375C5"/>
    <w:p w:rsidR="004375C5" w:rsidRDefault="004375C5"/>
    <w:p w:rsidR="004375C5" w:rsidRDefault="00437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10"/>
      </v:shape>
    </w:pict>
  </w:numPicBullet>
  <w:numPicBullet w:numPicBulletId="1">
    <w:pict>
      <v:shape id="_x0000_i1031" type="#_x0000_t75" style="width:9.8pt;height:9.8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D9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081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1B61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A7150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2CD9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27A90"/>
    <w:rsid w:val="00431CEC"/>
    <w:rsid w:val="00432F27"/>
    <w:rsid w:val="004375C5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68C7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4ED2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35F1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3F9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18949"/>
  <w15:docId w15:val="{0FF50180-E169-4BB8-BCB3-489EA17D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90;&#1077;&#1082;&#1091;&#1097;&#1080;&#1077;%20&#1084;&#1077;&#1088;&#1086;&#1087;&#1088;&#1080;&#1103;&#1090;&#1080;&#1103;\2025-26\&#1084;&#1086;&#1080;\&#1050;&#1086;&#1085;&#1092;&#1077;&#1088;&#1077;&#1085;&#1094;&#1080;&#1103;%20&#171;&#1057;&#1086;&#1074;&#1088;&#1077;&#1084;&#1077;&#1085;&#1085;&#1099;&#1077;%20&#1080;&#1085;&#1092;&#1086;&#1088;&#1084;&#1072;&#1094;&#1080;&#1086;&#1085;&#1085;&#1099;&#1077;%20&#1090;&#1077;&#1093;&#1085;&#1086;&#1083;&#1086;&#1075;&#1080;&#1080;%20&#1074;%20&#1086;&#1073;&#1088;&#1072;&#1079;&#1086;&#1074;&#1072;&#1085;&#1080;&#1080;&#187;\template2026%20&#8212;%20&#1082;&#1086;&#1087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 — копия</Template>
  <TotalTime>10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7</cp:revision>
  <cp:lastPrinted>2011-06-10T13:51:00Z</cp:lastPrinted>
  <dcterms:created xsi:type="dcterms:W3CDTF">2026-06-14T12:27:00Z</dcterms:created>
  <dcterms:modified xsi:type="dcterms:W3CDTF">2026-06-14T12:39:00Z</dcterms:modified>
</cp:coreProperties>
</file>