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C999" w14:textId="4CD18246" w:rsidR="009431DA" w:rsidRPr="00D61DF2" w:rsidRDefault="009431DA" w:rsidP="00D61DF2">
      <w:pPr>
        <w:pStyle w:val="ac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D61DF2">
        <w:rPr>
          <w:rFonts w:ascii="Times New Roman" w:hAnsi="Times New Roman" w:cs="Times New Roman"/>
          <w:b/>
          <w:bCs/>
          <w:caps/>
          <w:sz w:val="16"/>
          <w:szCs w:val="16"/>
        </w:rPr>
        <w:t>Способ адаптивного обучения с использованием искусственного интеллекта,</w:t>
      </w:r>
      <w:r w:rsidR="00457F8D" w:rsidRPr="00D61DF2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</w:t>
      </w:r>
      <w:r w:rsidRPr="00D61DF2">
        <w:rPr>
          <w:rFonts w:ascii="Times New Roman" w:hAnsi="Times New Roman" w:cs="Times New Roman"/>
          <w:b/>
          <w:bCs/>
          <w:caps/>
          <w:sz w:val="16"/>
          <w:szCs w:val="16"/>
        </w:rPr>
        <w:t>нейротехнологий и мультимодальных данных</w:t>
      </w:r>
    </w:p>
    <w:p w14:paraId="071BD21F" w14:textId="77777777" w:rsidR="009431DA" w:rsidRPr="00D61DF2" w:rsidRDefault="009431DA" w:rsidP="00D61DF2">
      <w:pPr>
        <w:pStyle w:val="ac"/>
        <w:ind w:firstLine="42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C79478F" w14:textId="1CC3EC72" w:rsidR="00D61DF2" w:rsidRPr="00D61DF2" w:rsidRDefault="00D61DF2" w:rsidP="00D61DF2">
      <w:pPr>
        <w:pStyle w:val="ac"/>
        <w:ind w:firstLine="42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Марьясов Ф.В. (</w:t>
      </w:r>
      <w:r w:rsidRPr="00D61DF2">
        <w:rPr>
          <w:rFonts w:ascii="Times New Roman" w:hAnsi="Times New Roman" w:cs="Times New Roman"/>
          <w:b/>
          <w:bCs/>
          <w:sz w:val="16"/>
          <w:szCs w:val="16"/>
        </w:rPr>
        <w:t>espero40@yandex.ru)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r w:rsidRPr="00D61DF2">
        <w:rPr>
          <w:rFonts w:ascii="Times New Roman" w:hAnsi="Times New Roman" w:cs="Times New Roman"/>
          <w:b/>
          <w:bCs/>
          <w:sz w:val="16"/>
          <w:szCs w:val="16"/>
        </w:rPr>
        <w:t>Линник Е.П., к.ф.-м.н. (</w:t>
      </w:r>
      <w:r w:rsidR="00507153">
        <w:rPr>
          <w:rFonts w:ascii="Times New Roman" w:hAnsi="Times New Roman" w:cs="Times New Roman"/>
          <w:b/>
          <w:bCs/>
          <w:sz w:val="16"/>
          <w:szCs w:val="16"/>
          <w:lang w:val="en-US"/>
        </w:rPr>
        <w:t>eplinnik</w:t>
      </w:r>
      <w:r w:rsidR="00507153" w:rsidRPr="009E53AF">
        <w:rPr>
          <w:rFonts w:ascii="Times New Roman" w:hAnsi="Times New Roman" w:cs="Times New Roman"/>
          <w:b/>
          <w:bCs/>
          <w:sz w:val="16"/>
          <w:szCs w:val="16"/>
        </w:rPr>
        <w:t>@</w:t>
      </w:r>
      <w:r w:rsidR="00507153">
        <w:rPr>
          <w:rFonts w:ascii="Times New Roman" w:hAnsi="Times New Roman" w:cs="Times New Roman"/>
          <w:b/>
          <w:bCs/>
          <w:sz w:val="16"/>
          <w:szCs w:val="16"/>
          <w:lang w:val="en-US"/>
        </w:rPr>
        <w:t>yandex</w:t>
      </w:r>
      <w:r w:rsidRPr="00D61DF2">
        <w:rPr>
          <w:rFonts w:ascii="Times New Roman" w:hAnsi="Times New Roman" w:cs="Times New Roman"/>
          <w:b/>
          <w:bCs/>
          <w:sz w:val="16"/>
          <w:szCs w:val="16"/>
        </w:rPr>
        <w:t>.ru)</w:t>
      </w:r>
    </w:p>
    <w:p w14:paraId="5144B057" w14:textId="007BA6ED" w:rsidR="00D61DF2" w:rsidRPr="00D61DF2" w:rsidRDefault="00D61DF2" w:rsidP="009431DA">
      <w:pPr>
        <w:pStyle w:val="ac"/>
        <w:ind w:firstLine="42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61DF2">
        <w:rPr>
          <w:rFonts w:ascii="Times New Roman" w:hAnsi="Times New Roman" w:cs="Times New Roman"/>
          <w:i/>
          <w:iCs/>
          <w:sz w:val="16"/>
          <w:szCs w:val="16"/>
        </w:rPr>
        <w:t xml:space="preserve">Институт </w:t>
      </w:r>
      <w:r w:rsidR="009E53AF">
        <w:rPr>
          <w:rFonts w:ascii="Times New Roman" w:hAnsi="Times New Roman" w:cs="Times New Roman"/>
          <w:i/>
          <w:iCs/>
          <w:sz w:val="16"/>
          <w:szCs w:val="16"/>
        </w:rPr>
        <w:t xml:space="preserve">информационных </w:t>
      </w:r>
      <w:r w:rsidRPr="00D61DF2">
        <w:rPr>
          <w:rFonts w:ascii="Times New Roman" w:hAnsi="Times New Roman" w:cs="Times New Roman"/>
          <w:i/>
          <w:iCs/>
          <w:sz w:val="16"/>
          <w:szCs w:val="16"/>
        </w:rPr>
        <w:t xml:space="preserve">технологий ФГБОУ ВО «Херсонский государственный педагогический университет», г. </w:t>
      </w:r>
      <w:r w:rsidR="009E53AF">
        <w:rPr>
          <w:rFonts w:ascii="Times New Roman" w:hAnsi="Times New Roman" w:cs="Times New Roman"/>
          <w:i/>
          <w:iCs/>
          <w:sz w:val="16"/>
          <w:szCs w:val="16"/>
        </w:rPr>
        <w:t>Херсон</w:t>
      </w:r>
    </w:p>
    <w:p w14:paraId="51589314" w14:textId="77777777" w:rsidR="009431DA" w:rsidRPr="0030516F" w:rsidRDefault="009431DA" w:rsidP="009431DA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578BA3E" w14:textId="5015F72A" w:rsidR="00D61DF2" w:rsidRPr="00D61DF2" w:rsidRDefault="00D61DF2" w:rsidP="00D61DF2">
      <w:pPr>
        <w:pStyle w:val="ac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61DF2">
        <w:rPr>
          <w:rFonts w:ascii="Times New Roman" w:hAnsi="Times New Roman" w:cs="Times New Roman"/>
          <w:b/>
          <w:bCs/>
          <w:sz w:val="16"/>
          <w:szCs w:val="16"/>
        </w:rPr>
        <w:t>Аннотация</w:t>
      </w:r>
    </w:p>
    <w:p w14:paraId="1445820A" w14:textId="34E14CC5" w:rsidR="00925026" w:rsidRPr="00925026" w:rsidRDefault="00925026" w:rsidP="00925026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925026">
        <w:rPr>
          <w:rFonts w:ascii="Times New Roman" w:hAnsi="Times New Roman" w:cs="Times New Roman"/>
          <w:sz w:val="16"/>
          <w:szCs w:val="16"/>
        </w:rPr>
        <w:t xml:space="preserve">В статье представлены тезисы </w:t>
      </w:r>
      <w:r>
        <w:rPr>
          <w:rFonts w:ascii="Times New Roman" w:hAnsi="Times New Roman" w:cs="Times New Roman"/>
          <w:sz w:val="16"/>
          <w:szCs w:val="16"/>
        </w:rPr>
        <w:t xml:space="preserve">по </w:t>
      </w:r>
      <w:r w:rsidRPr="00925026">
        <w:rPr>
          <w:rFonts w:ascii="Times New Roman" w:hAnsi="Times New Roman" w:cs="Times New Roman"/>
          <w:sz w:val="16"/>
          <w:szCs w:val="16"/>
        </w:rPr>
        <w:t>инновационно</w:t>
      </w:r>
      <w:r>
        <w:rPr>
          <w:rFonts w:ascii="Times New Roman" w:hAnsi="Times New Roman" w:cs="Times New Roman"/>
          <w:sz w:val="16"/>
          <w:szCs w:val="16"/>
        </w:rPr>
        <w:t>му</w:t>
      </w:r>
      <w:r w:rsidRPr="00925026">
        <w:rPr>
          <w:rFonts w:ascii="Times New Roman" w:hAnsi="Times New Roman" w:cs="Times New Roman"/>
          <w:sz w:val="16"/>
          <w:szCs w:val="16"/>
        </w:rPr>
        <w:t xml:space="preserve"> подход</w:t>
      </w:r>
      <w:r>
        <w:rPr>
          <w:rFonts w:ascii="Times New Roman" w:hAnsi="Times New Roman" w:cs="Times New Roman"/>
          <w:sz w:val="16"/>
          <w:szCs w:val="16"/>
        </w:rPr>
        <w:t>у</w:t>
      </w:r>
      <w:r w:rsidRPr="00925026">
        <w:rPr>
          <w:rFonts w:ascii="Times New Roman" w:hAnsi="Times New Roman" w:cs="Times New Roman"/>
          <w:sz w:val="16"/>
          <w:szCs w:val="16"/>
        </w:rPr>
        <w:t xml:space="preserve"> к </w:t>
      </w:r>
      <w:r w:rsidR="0066781A">
        <w:rPr>
          <w:rFonts w:ascii="Times New Roman" w:hAnsi="Times New Roman" w:cs="Times New Roman"/>
          <w:sz w:val="16"/>
          <w:szCs w:val="16"/>
        </w:rPr>
        <w:t>образовательному процессу</w:t>
      </w:r>
      <w:r w:rsidRPr="00925026">
        <w:rPr>
          <w:rFonts w:ascii="Times New Roman" w:hAnsi="Times New Roman" w:cs="Times New Roman"/>
          <w:sz w:val="16"/>
          <w:szCs w:val="16"/>
        </w:rPr>
        <w:t>, основанному на интеграции искусственного интеллекта</w:t>
      </w:r>
      <w:r>
        <w:rPr>
          <w:rFonts w:ascii="Times New Roman" w:hAnsi="Times New Roman" w:cs="Times New Roman"/>
          <w:sz w:val="16"/>
          <w:szCs w:val="16"/>
        </w:rPr>
        <w:t>, современных и перспективных технологий</w:t>
      </w:r>
      <w:r w:rsidRPr="00925026">
        <w:rPr>
          <w:rFonts w:ascii="Times New Roman" w:hAnsi="Times New Roman" w:cs="Times New Roman"/>
          <w:sz w:val="16"/>
          <w:szCs w:val="16"/>
        </w:rPr>
        <w:t xml:space="preserve">. Предложена концепция персонализированного обучения, в рамках которой </w:t>
      </w:r>
      <w:r w:rsidR="007F2599">
        <w:rPr>
          <w:rFonts w:ascii="Times New Roman" w:hAnsi="Times New Roman" w:cs="Times New Roman"/>
          <w:sz w:val="16"/>
          <w:szCs w:val="16"/>
        </w:rPr>
        <w:t xml:space="preserve">обучающая </w:t>
      </w:r>
      <w:r w:rsidR="0066781A">
        <w:rPr>
          <w:rFonts w:ascii="Times New Roman" w:hAnsi="Times New Roman" w:cs="Times New Roman"/>
          <w:sz w:val="16"/>
          <w:szCs w:val="16"/>
        </w:rPr>
        <w:t>система</w:t>
      </w:r>
      <w:r w:rsidRPr="00925026">
        <w:rPr>
          <w:rFonts w:ascii="Times New Roman" w:hAnsi="Times New Roman" w:cs="Times New Roman"/>
          <w:sz w:val="16"/>
          <w:szCs w:val="16"/>
        </w:rPr>
        <w:t>, взаимодействуя с нейроинтерфейсами</w:t>
      </w:r>
      <w:r>
        <w:rPr>
          <w:rFonts w:ascii="Times New Roman" w:hAnsi="Times New Roman" w:cs="Times New Roman"/>
          <w:sz w:val="16"/>
          <w:szCs w:val="16"/>
        </w:rPr>
        <w:t xml:space="preserve"> и различными источниками мультимодальных данных</w:t>
      </w:r>
      <w:r w:rsidRPr="00925026">
        <w:rPr>
          <w:rFonts w:ascii="Times New Roman" w:hAnsi="Times New Roman" w:cs="Times New Roman"/>
          <w:sz w:val="16"/>
          <w:szCs w:val="16"/>
        </w:rPr>
        <w:t xml:space="preserve">, адаптирует учебный процесс под индивидуальные когнитивные и эмоциональные особенности учащихся. </w:t>
      </w:r>
      <w:r w:rsidR="007F2599">
        <w:rPr>
          <w:rFonts w:ascii="Times New Roman" w:hAnsi="Times New Roman" w:cs="Times New Roman"/>
          <w:sz w:val="16"/>
          <w:szCs w:val="16"/>
        </w:rPr>
        <w:t>Дана оценка</w:t>
      </w:r>
      <w:r w:rsidRPr="00925026">
        <w:rPr>
          <w:rFonts w:ascii="Times New Roman" w:hAnsi="Times New Roman" w:cs="Times New Roman"/>
          <w:sz w:val="16"/>
          <w:szCs w:val="16"/>
        </w:rPr>
        <w:t xml:space="preserve"> перспектив</w:t>
      </w:r>
      <w:r w:rsidR="007F2599">
        <w:rPr>
          <w:rFonts w:ascii="Times New Roman" w:hAnsi="Times New Roman" w:cs="Times New Roman"/>
          <w:sz w:val="16"/>
          <w:szCs w:val="16"/>
        </w:rPr>
        <w:t>ам</w:t>
      </w:r>
      <w:r w:rsidRPr="00925026">
        <w:rPr>
          <w:rFonts w:ascii="Times New Roman" w:hAnsi="Times New Roman" w:cs="Times New Roman"/>
          <w:sz w:val="16"/>
          <w:szCs w:val="16"/>
        </w:rPr>
        <w:t xml:space="preserve"> применения данного подхода для повышения эффективности обучения и формирования ключевых компетенций, необходимых в XXI веке.</w:t>
      </w:r>
    </w:p>
    <w:p w14:paraId="3AA5A60D" w14:textId="77777777" w:rsidR="009E53AF" w:rsidRDefault="009E53AF" w:rsidP="00546A85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0AB60B1" w14:textId="6E9B73CB" w:rsidR="00546A85" w:rsidRPr="0030516F" w:rsidRDefault="00546A85" w:rsidP="00546A85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 xml:space="preserve">В соответствии с поручением Президента В.В. Путина </w:t>
      </w:r>
      <w:r w:rsidR="009B56BD">
        <w:rPr>
          <w:rFonts w:ascii="Times New Roman" w:hAnsi="Times New Roman" w:cs="Times New Roman"/>
          <w:sz w:val="16"/>
          <w:szCs w:val="16"/>
        </w:rPr>
        <w:t xml:space="preserve">в России </w:t>
      </w:r>
      <w:r w:rsidR="00925026">
        <w:rPr>
          <w:rFonts w:ascii="Times New Roman" w:hAnsi="Times New Roman" w:cs="Times New Roman"/>
          <w:sz w:val="16"/>
          <w:szCs w:val="16"/>
        </w:rPr>
        <w:t>в настоящее время ведётся</w:t>
      </w:r>
      <w:r w:rsidRPr="0030516F">
        <w:rPr>
          <w:rFonts w:ascii="Times New Roman" w:hAnsi="Times New Roman" w:cs="Times New Roman"/>
          <w:sz w:val="16"/>
          <w:szCs w:val="16"/>
        </w:rPr>
        <w:t xml:space="preserve"> масштабная </w:t>
      </w:r>
      <w:r w:rsidR="00AA6C08">
        <w:rPr>
          <w:rFonts w:ascii="Times New Roman" w:hAnsi="Times New Roman" w:cs="Times New Roman"/>
          <w:sz w:val="16"/>
          <w:szCs w:val="16"/>
        </w:rPr>
        <w:t xml:space="preserve">работа по </w:t>
      </w:r>
      <w:r w:rsidRPr="0030516F">
        <w:rPr>
          <w:rFonts w:ascii="Times New Roman" w:hAnsi="Times New Roman" w:cs="Times New Roman"/>
          <w:sz w:val="16"/>
          <w:szCs w:val="16"/>
        </w:rPr>
        <w:t>разработк</w:t>
      </w:r>
      <w:r w:rsidR="00AA6C08">
        <w:rPr>
          <w:rFonts w:ascii="Times New Roman" w:hAnsi="Times New Roman" w:cs="Times New Roman"/>
          <w:sz w:val="16"/>
          <w:szCs w:val="16"/>
        </w:rPr>
        <w:t>е</w:t>
      </w:r>
      <w:r w:rsidRPr="0030516F">
        <w:rPr>
          <w:rFonts w:ascii="Times New Roman" w:hAnsi="Times New Roman" w:cs="Times New Roman"/>
          <w:sz w:val="16"/>
          <w:szCs w:val="16"/>
        </w:rPr>
        <w:t xml:space="preserve"> «Стратегии развития системы образования в Российской Федерации»</w:t>
      </w:r>
      <w:r w:rsidR="00B94950">
        <w:rPr>
          <w:rFonts w:ascii="Times New Roman" w:hAnsi="Times New Roman" w:cs="Times New Roman"/>
          <w:sz w:val="16"/>
          <w:szCs w:val="16"/>
        </w:rPr>
        <w:t xml:space="preserve"> - документ</w:t>
      </w:r>
      <w:r w:rsidR="001F1E58">
        <w:rPr>
          <w:rFonts w:ascii="Times New Roman" w:hAnsi="Times New Roman" w:cs="Times New Roman"/>
          <w:sz w:val="16"/>
          <w:szCs w:val="16"/>
        </w:rPr>
        <w:t>а</w:t>
      </w:r>
      <w:r w:rsidR="00B94950">
        <w:rPr>
          <w:rFonts w:ascii="Times New Roman" w:hAnsi="Times New Roman" w:cs="Times New Roman"/>
          <w:sz w:val="16"/>
          <w:szCs w:val="16"/>
        </w:rPr>
        <w:t>,</w:t>
      </w:r>
      <w:r w:rsidRPr="0030516F">
        <w:rPr>
          <w:rFonts w:ascii="Times New Roman" w:hAnsi="Times New Roman" w:cs="Times New Roman"/>
          <w:sz w:val="16"/>
          <w:szCs w:val="16"/>
        </w:rPr>
        <w:t xml:space="preserve"> который определит основные векторы развития российского общества в сфере образования на период до 2036 года с перспективой до 2040 года</w:t>
      </w:r>
      <w:r w:rsidR="00B94950">
        <w:rPr>
          <w:rFonts w:ascii="Times New Roman" w:hAnsi="Times New Roman" w:cs="Times New Roman"/>
          <w:sz w:val="16"/>
          <w:szCs w:val="16"/>
        </w:rPr>
        <w:t>. К этой работе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привлечены сотни экспертов, образовательные учреждения, депутатский корпус</w:t>
      </w:r>
      <w:r w:rsidR="00B94950">
        <w:rPr>
          <w:rFonts w:ascii="Times New Roman" w:hAnsi="Times New Roman" w:cs="Times New Roman"/>
          <w:sz w:val="16"/>
          <w:szCs w:val="16"/>
        </w:rPr>
        <w:t>,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представители всех субъектов Российской Федерации.</w:t>
      </w:r>
    </w:p>
    <w:p w14:paraId="0BD38FA3" w14:textId="0108E75D" w:rsidR="00546A85" w:rsidRPr="0030516F" w:rsidRDefault="00546A85" w:rsidP="009431DA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 xml:space="preserve">27.01.2025г </w:t>
      </w:r>
      <w:r w:rsidR="00925026">
        <w:rPr>
          <w:rFonts w:ascii="Times New Roman" w:hAnsi="Times New Roman" w:cs="Times New Roman"/>
          <w:sz w:val="16"/>
          <w:szCs w:val="16"/>
        </w:rPr>
        <w:t xml:space="preserve">и 25.03.2025г </w:t>
      </w:r>
      <w:r w:rsidRPr="0030516F">
        <w:rPr>
          <w:rFonts w:ascii="Times New Roman" w:hAnsi="Times New Roman" w:cs="Times New Roman"/>
          <w:sz w:val="16"/>
          <w:szCs w:val="16"/>
        </w:rPr>
        <w:t>в Федеральную службу по интеллектуальной собственности был</w:t>
      </w:r>
      <w:r w:rsidR="00925026">
        <w:rPr>
          <w:rFonts w:ascii="Times New Roman" w:hAnsi="Times New Roman" w:cs="Times New Roman"/>
          <w:sz w:val="16"/>
          <w:szCs w:val="16"/>
        </w:rPr>
        <w:t>и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подан</w:t>
      </w:r>
      <w:r w:rsidR="00925026">
        <w:rPr>
          <w:rFonts w:ascii="Times New Roman" w:hAnsi="Times New Roman" w:cs="Times New Roman"/>
          <w:sz w:val="16"/>
          <w:szCs w:val="16"/>
        </w:rPr>
        <w:t>ы</w:t>
      </w:r>
      <w:r w:rsidRPr="0030516F">
        <w:rPr>
          <w:rFonts w:ascii="Times New Roman" w:hAnsi="Times New Roman" w:cs="Times New Roman"/>
          <w:sz w:val="16"/>
          <w:szCs w:val="16"/>
        </w:rPr>
        <w:t xml:space="preserve"> заявк</w:t>
      </w:r>
      <w:r w:rsidR="00925026">
        <w:rPr>
          <w:rFonts w:ascii="Times New Roman" w:hAnsi="Times New Roman" w:cs="Times New Roman"/>
          <w:sz w:val="16"/>
          <w:szCs w:val="16"/>
        </w:rPr>
        <w:t>и</w:t>
      </w:r>
      <w:r w:rsidRPr="0030516F">
        <w:rPr>
          <w:rFonts w:ascii="Times New Roman" w:hAnsi="Times New Roman" w:cs="Times New Roman"/>
          <w:sz w:val="16"/>
          <w:szCs w:val="16"/>
        </w:rPr>
        <w:t xml:space="preserve"> на изобретение «Способ адаптивного обучения с использованием искусственного интеллекта, нейротехнологий и мультимодальных данных». Автором изобретения является Марьясов Ф</w:t>
      </w:r>
      <w:r w:rsidR="00925026">
        <w:rPr>
          <w:rFonts w:ascii="Times New Roman" w:hAnsi="Times New Roman" w:cs="Times New Roman"/>
          <w:sz w:val="16"/>
          <w:szCs w:val="16"/>
        </w:rPr>
        <w:t>.</w:t>
      </w:r>
      <w:r w:rsidRPr="0030516F">
        <w:rPr>
          <w:rFonts w:ascii="Times New Roman" w:hAnsi="Times New Roman" w:cs="Times New Roman"/>
          <w:sz w:val="16"/>
          <w:szCs w:val="16"/>
        </w:rPr>
        <w:t>В</w:t>
      </w:r>
      <w:r w:rsidR="00925026">
        <w:rPr>
          <w:rFonts w:ascii="Times New Roman" w:hAnsi="Times New Roman" w:cs="Times New Roman"/>
          <w:sz w:val="16"/>
          <w:szCs w:val="16"/>
        </w:rPr>
        <w:t>.</w:t>
      </w:r>
      <w:r w:rsidRPr="0030516F">
        <w:rPr>
          <w:rFonts w:ascii="Times New Roman" w:hAnsi="Times New Roman" w:cs="Times New Roman"/>
          <w:sz w:val="16"/>
          <w:szCs w:val="16"/>
        </w:rPr>
        <w:t>, магистрант Института информационных технологий Херсонского государственного педагогического университета (кафедра цифрового образования, математики и физики)</w:t>
      </w:r>
      <w:r w:rsidR="009E53AF" w:rsidRPr="009E53AF">
        <w:rPr>
          <w:rFonts w:ascii="Times New Roman" w:hAnsi="Times New Roman" w:cs="Times New Roman"/>
          <w:sz w:val="16"/>
          <w:szCs w:val="16"/>
        </w:rPr>
        <w:t xml:space="preserve"> [1, 2]</w:t>
      </w:r>
      <w:r w:rsidRPr="0030516F">
        <w:rPr>
          <w:rFonts w:ascii="Times New Roman" w:hAnsi="Times New Roman" w:cs="Times New Roman"/>
          <w:sz w:val="16"/>
          <w:szCs w:val="16"/>
        </w:rPr>
        <w:t>.</w:t>
      </w:r>
    </w:p>
    <w:p w14:paraId="4E0F395C" w14:textId="6D27361F" w:rsidR="009431DA" w:rsidRPr="0030516F" w:rsidRDefault="009431DA" w:rsidP="009431DA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>Изобретение относится к области образовательных технологий и представляет собой усовершенствованный способ адаптивного обучения с использованием искусственного интеллекта, нейротехнологий и мультимодальных данных. Способ включает сбор данных о мозговой активности, движениях глаз, физиологических параметрах, биометрических показателях и поведенческих реакциях учащегося. Полученные данные анализируются с применением глубокого обучения, рекуррентных нейронных сетей и алгоритмов искусственного интеллекта, что позволяет динамически адаптировать учебный материал в зависимости от когнитивного и эмоционального состояния обучаемого. Система обеспечивает эффективную обратную связь, использует иммерсивные технологии для создания интерактивной и персонализированной образовательной среды. Достигаемый технический результат обеспечивает повышение точности персонализации учебного процесса, улучшение качества обучения за счёт глубокой адаптации учебных материалов, снижение когнитивной нагрузки и повышение вовлечённости учащихся. Изобретение может применяться в образовательных учреждениях, системах корпоративного обучения, дистанционном образовании, программах профессиональной подготовки и нейрореабилитации.</w:t>
      </w:r>
    </w:p>
    <w:p w14:paraId="0E6E10D4" w14:textId="3DCDBB08" w:rsidR="009431DA" w:rsidRPr="0030516F" w:rsidRDefault="009431DA" w:rsidP="003209A7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>Изобретение обладает высокой практической значимостью для образовательной сферы. Оно обеспечивает персонализированный подход к обучению, позволяя адаптировать сложные дисциплины (математика, физика, химия) к индивидуальным когнитивным и эмоциональным особенностям учащихся. Это способствует повышению эффективности образовательного процесса, снижению когнитивной нагрузки и усилению мотивации.</w:t>
      </w:r>
      <w:r w:rsidR="003209A7" w:rsidRPr="0030516F">
        <w:rPr>
          <w:rFonts w:ascii="Times New Roman" w:hAnsi="Times New Roman" w:cs="Times New Roman"/>
          <w:sz w:val="16"/>
          <w:szCs w:val="16"/>
        </w:rPr>
        <w:t xml:space="preserve"> П</w:t>
      </w:r>
      <w:r w:rsidRPr="0030516F">
        <w:rPr>
          <w:rFonts w:ascii="Times New Roman" w:hAnsi="Times New Roman" w:cs="Times New Roman"/>
          <w:sz w:val="16"/>
          <w:szCs w:val="16"/>
        </w:rPr>
        <w:t>редложенное решение не имеет аналогов в практике образовательных технологий, известных широкому профессиональному сообществу. Его внедрение в образовательные учреждения, включая школы, вузы и системы профессиональной подготовки, способно существенно улучшить качество обучения</w:t>
      </w:r>
      <w:r w:rsidR="009E53AF">
        <w:rPr>
          <w:rFonts w:ascii="Times New Roman" w:hAnsi="Times New Roman" w:cs="Times New Roman"/>
          <w:sz w:val="16"/>
          <w:szCs w:val="16"/>
        </w:rPr>
        <w:t xml:space="preserve"> </w:t>
      </w:r>
      <w:r w:rsidR="009E53AF" w:rsidRPr="009E53AF">
        <w:rPr>
          <w:rFonts w:ascii="Times New Roman" w:hAnsi="Times New Roman" w:cs="Times New Roman"/>
          <w:sz w:val="16"/>
          <w:szCs w:val="16"/>
        </w:rPr>
        <w:t>[</w:t>
      </w:r>
      <w:r w:rsidR="009E53AF" w:rsidRPr="004354AC">
        <w:rPr>
          <w:rFonts w:ascii="Times New Roman" w:hAnsi="Times New Roman" w:cs="Times New Roman"/>
          <w:sz w:val="16"/>
          <w:szCs w:val="16"/>
        </w:rPr>
        <w:t>3</w:t>
      </w:r>
      <w:r w:rsidR="009E53AF" w:rsidRPr="009E53AF">
        <w:rPr>
          <w:rFonts w:ascii="Times New Roman" w:hAnsi="Times New Roman" w:cs="Times New Roman"/>
          <w:sz w:val="16"/>
          <w:szCs w:val="16"/>
        </w:rPr>
        <w:t>]</w:t>
      </w:r>
      <w:r w:rsidR="003209A7" w:rsidRPr="0030516F">
        <w:rPr>
          <w:rFonts w:ascii="Times New Roman" w:hAnsi="Times New Roman" w:cs="Times New Roman"/>
          <w:sz w:val="16"/>
          <w:szCs w:val="16"/>
        </w:rPr>
        <w:t>.</w:t>
      </w:r>
    </w:p>
    <w:p w14:paraId="69926ED4" w14:textId="77777777" w:rsidR="003209A7" w:rsidRDefault="003209A7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2296B53" w14:textId="5363EC4A" w:rsidR="00554C2D" w:rsidRPr="00554C2D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lastRenderedPageBreak/>
        <w:t xml:space="preserve">Архитектура системы адаптивного обучения </w:t>
      </w:r>
      <w:r>
        <w:rPr>
          <w:rFonts w:ascii="Times New Roman" w:hAnsi="Times New Roman" w:cs="Times New Roman"/>
          <w:sz w:val="16"/>
          <w:szCs w:val="16"/>
        </w:rPr>
        <w:t xml:space="preserve">(рис. 1) </w:t>
      </w:r>
      <w:r w:rsidRPr="00554C2D">
        <w:rPr>
          <w:rFonts w:ascii="Times New Roman" w:hAnsi="Times New Roman" w:cs="Times New Roman"/>
          <w:sz w:val="16"/>
          <w:szCs w:val="16"/>
        </w:rPr>
        <w:t>включает в себя несколько модулей, каждый из которых выполняет свою функцию. Представленная архитектура реализует комплексный подход к обеспечению персонализированного образовательного процесса, который:</w:t>
      </w:r>
    </w:p>
    <w:p w14:paraId="7B867A70" w14:textId="77777777" w:rsidR="00554C2D" w:rsidRP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Интегрирует широкий спектр современных нейротехнологий с адаптивными алгоритмами ИИ;</w:t>
      </w:r>
    </w:p>
    <w:p w14:paraId="71142561" w14:textId="77777777" w:rsidR="00554C2D" w:rsidRP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Обеспечивает синергетическое взаимодействие между сбором мультимодальных данных и динамической адаптацией учебного процесса;</w:t>
      </w:r>
    </w:p>
    <w:p w14:paraId="2CEADC79" w14:textId="77777777" w:rsidR="00554C2D" w:rsidRP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Применяет квантовые технологии и распределённые облачные инфраструктуры для обеспечения безопасности и быстродействия системы;</w:t>
      </w:r>
    </w:p>
    <w:p w14:paraId="4918C687" w14:textId="77777777" w:rsid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Расширяет область применения за счёт использования дополнительных источников данных и гибких вариантов реализации.</w:t>
      </w:r>
    </w:p>
    <w:p w14:paraId="55B61255" w14:textId="77777777" w:rsidR="00554C2D" w:rsidRPr="00554C2D" w:rsidRDefault="00554C2D" w:rsidP="00554C2D">
      <w:pPr>
        <w:pStyle w:val="ac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872589C" w14:textId="6C5BFDE1" w:rsidR="00422FD2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0278957" wp14:editId="447F5256">
            <wp:extent cx="3600000" cy="2845714"/>
            <wp:effectExtent l="0" t="0" r="635" b="0"/>
            <wp:docPr id="18152250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25041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4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7C76" w14:textId="77777777" w:rsidR="00554C2D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p w14:paraId="3FAA2BC6" w14:textId="4CA37922" w:rsidR="00554C2D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Рис. 1. Архитектура системы адаптивного обучения.</w:t>
      </w:r>
    </w:p>
    <w:p w14:paraId="7A3D6458" w14:textId="77777777" w:rsidR="00554C2D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p w14:paraId="1B96AC2D" w14:textId="221B2DED" w:rsidR="00554C2D" w:rsidRPr="0030516F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209A7">
        <w:rPr>
          <w:rFonts w:ascii="Times New Roman" w:hAnsi="Times New Roman" w:cs="Times New Roman"/>
          <w:sz w:val="16"/>
          <w:szCs w:val="16"/>
        </w:rPr>
        <w:t>Предложенный в заявк</w:t>
      </w:r>
      <w:r w:rsidR="00874585">
        <w:rPr>
          <w:rFonts w:ascii="Times New Roman" w:hAnsi="Times New Roman" w:cs="Times New Roman"/>
          <w:sz w:val="16"/>
          <w:szCs w:val="16"/>
        </w:rPr>
        <w:t>ах на изобретение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способ адаптивного обучения представляет собой прорывное технологическое решение,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объединяющее новейшие достижения в области искусственного интеллекта,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нейротехнологий и анализа мультимодальных данных. Изобретение позволяет достичь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синергетического эффекта за счёт объединения интеллектуального анализа,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персонализации контента, иммерсивных технологий и механизмов предиктивной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адаптации, что делает его фундаментальной основой для развития адаптивного обучения в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 xml:space="preserve">будущем. </w:t>
      </w:r>
      <w:r w:rsidR="00874585">
        <w:rPr>
          <w:rFonts w:ascii="Times New Roman" w:hAnsi="Times New Roman" w:cs="Times New Roman"/>
          <w:sz w:val="16"/>
          <w:szCs w:val="16"/>
        </w:rPr>
        <w:t>Поданные з</w:t>
      </w:r>
      <w:r w:rsidRPr="003209A7">
        <w:rPr>
          <w:rFonts w:ascii="Times New Roman" w:hAnsi="Times New Roman" w:cs="Times New Roman"/>
          <w:sz w:val="16"/>
          <w:szCs w:val="16"/>
        </w:rPr>
        <w:t>аявк</w:t>
      </w:r>
      <w:r w:rsidR="00874585">
        <w:rPr>
          <w:rFonts w:ascii="Times New Roman" w:hAnsi="Times New Roman" w:cs="Times New Roman"/>
          <w:sz w:val="16"/>
          <w:szCs w:val="16"/>
        </w:rPr>
        <w:t>и</w:t>
      </w:r>
      <w:r w:rsidRPr="003209A7">
        <w:rPr>
          <w:rFonts w:ascii="Times New Roman" w:hAnsi="Times New Roman" w:cs="Times New Roman"/>
          <w:sz w:val="16"/>
          <w:szCs w:val="16"/>
        </w:rPr>
        <w:t xml:space="preserve"> обеспечива</w:t>
      </w:r>
      <w:r w:rsidR="00874585">
        <w:rPr>
          <w:rFonts w:ascii="Times New Roman" w:hAnsi="Times New Roman" w:cs="Times New Roman"/>
          <w:sz w:val="16"/>
          <w:szCs w:val="16"/>
        </w:rPr>
        <w:t>ю</w:t>
      </w:r>
      <w:r w:rsidRPr="003209A7">
        <w:rPr>
          <w:rFonts w:ascii="Times New Roman" w:hAnsi="Times New Roman" w:cs="Times New Roman"/>
          <w:sz w:val="16"/>
          <w:szCs w:val="16"/>
        </w:rPr>
        <w:t>т широкий патентный охват, но также открыва</w:t>
      </w:r>
      <w:r w:rsidR="00874585">
        <w:rPr>
          <w:rFonts w:ascii="Times New Roman" w:hAnsi="Times New Roman" w:cs="Times New Roman"/>
          <w:sz w:val="16"/>
          <w:szCs w:val="16"/>
        </w:rPr>
        <w:t>ю</w:t>
      </w:r>
      <w:r w:rsidRPr="003209A7">
        <w:rPr>
          <w:rFonts w:ascii="Times New Roman" w:hAnsi="Times New Roman" w:cs="Times New Roman"/>
          <w:sz w:val="16"/>
          <w:szCs w:val="16"/>
        </w:rPr>
        <w:t>т возможности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для дальнейшего развития системы, включая новые методы биометрического мониторинга,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усовершенствование алгоритмов искусственного интеллекта и расширение сфер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применения технологии.</w:t>
      </w:r>
    </w:p>
    <w:p w14:paraId="7DFD39BC" w14:textId="345E688D" w:rsidR="00554C2D" w:rsidRPr="0030516F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 xml:space="preserve">Предварительный анализ показал, что </w:t>
      </w:r>
      <w:r w:rsidR="00874585">
        <w:rPr>
          <w:rFonts w:ascii="Times New Roman" w:hAnsi="Times New Roman" w:cs="Times New Roman"/>
          <w:sz w:val="16"/>
          <w:szCs w:val="16"/>
        </w:rPr>
        <w:t xml:space="preserve">предшествующие альтернативные </w:t>
      </w:r>
      <w:r w:rsidRPr="0030516F">
        <w:rPr>
          <w:rFonts w:ascii="Times New Roman" w:hAnsi="Times New Roman" w:cs="Times New Roman"/>
          <w:sz w:val="16"/>
          <w:szCs w:val="16"/>
        </w:rPr>
        <w:t xml:space="preserve">заявки и патенты охватывают отдельные аспекты процесса адаптивного обучения, но не предлагают полной интеграции искусственного интеллекта со всем спектром современных нейротехнологий и мультимодальных данных, с адаптацией в реальном времени. Предлагаемая концепция изобретения заполняет эти пробелы, создавая комплексную систему с широким диапазоном </w:t>
      </w:r>
      <w:r w:rsidRPr="0030516F">
        <w:rPr>
          <w:rFonts w:ascii="Times New Roman" w:hAnsi="Times New Roman" w:cs="Times New Roman"/>
          <w:sz w:val="16"/>
          <w:szCs w:val="16"/>
        </w:rPr>
        <w:lastRenderedPageBreak/>
        <w:t xml:space="preserve">применения, и является прорывным решением для сферы образования Российской Федерации и в международном масштабе. </w:t>
      </w:r>
    </w:p>
    <w:p w14:paraId="3FC0C2A0" w14:textId="77777777" w:rsidR="00554C2D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423B330" w14:textId="13741D16" w:rsidR="00EB7BB7" w:rsidRPr="002E371E" w:rsidRDefault="00EB7BB7" w:rsidP="00554C2D">
      <w:pPr>
        <w:pStyle w:val="ac"/>
        <w:ind w:firstLine="426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E371E">
        <w:rPr>
          <w:rFonts w:ascii="Times New Roman" w:hAnsi="Times New Roman" w:cs="Times New Roman"/>
          <w:b/>
          <w:bCs/>
          <w:sz w:val="16"/>
          <w:szCs w:val="16"/>
        </w:rPr>
        <w:t>Литература</w:t>
      </w:r>
    </w:p>
    <w:p w14:paraId="31F4F397" w14:textId="77777777" w:rsidR="00E62994" w:rsidRDefault="00531A82" w:rsidP="001F0DA7">
      <w:pPr>
        <w:pStyle w:val="ac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Марьясов Ф.В., </w:t>
      </w:r>
      <w:r w:rsidRPr="00531A82">
        <w:rPr>
          <w:rFonts w:ascii="Times New Roman" w:hAnsi="Times New Roman" w:cs="Times New Roman"/>
          <w:sz w:val="16"/>
          <w:szCs w:val="16"/>
        </w:rPr>
        <w:t>Способ адаптивного обучения с использованием искусственного интеллекта, нейротехнологий и мультимодальных данных</w:t>
      </w:r>
      <w:r>
        <w:rPr>
          <w:rFonts w:ascii="Times New Roman" w:hAnsi="Times New Roman" w:cs="Times New Roman"/>
          <w:sz w:val="16"/>
          <w:szCs w:val="16"/>
        </w:rPr>
        <w:t>: Заявк</w:t>
      </w:r>
      <w:r w:rsidR="00E62994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на изобретение </w:t>
      </w:r>
      <w:r w:rsidR="00E62994" w:rsidRPr="00E62994">
        <w:rPr>
          <w:rFonts w:ascii="Times New Roman" w:hAnsi="Times New Roman" w:cs="Times New Roman"/>
          <w:sz w:val="16"/>
          <w:szCs w:val="16"/>
        </w:rPr>
        <w:t>№2025101784</w:t>
      </w:r>
      <w:r w:rsidR="00E62994">
        <w:rPr>
          <w:rFonts w:ascii="Times New Roman" w:hAnsi="Times New Roman" w:cs="Times New Roman"/>
          <w:sz w:val="16"/>
          <w:szCs w:val="16"/>
        </w:rPr>
        <w:t xml:space="preserve"> от 27.01.2025г.</w:t>
      </w:r>
    </w:p>
    <w:p w14:paraId="15C3E0A4" w14:textId="759830FC" w:rsidR="00E62994" w:rsidRDefault="00E62994" w:rsidP="001F0DA7">
      <w:pPr>
        <w:pStyle w:val="ac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Марьясов Ф.В., </w:t>
      </w:r>
      <w:r w:rsidRPr="00531A82">
        <w:rPr>
          <w:rFonts w:ascii="Times New Roman" w:hAnsi="Times New Roman" w:cs="Times New Roman"/>
          <w:sz w:val="16"/>
          <w:szCs w:val="16"/>
        </w:rPr>
        <w:t>Способ адаптивного обучения с использованием искусственного интеллекта, нейротехнологий и мультимодальных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: Заявка на изобретение </w:t>
      </w:r>
      <w:r w:rsidRPr="00E62994">
        <w:rPr>
          <w:rFonts w:ascii="Times New Roman" w:hAnsi="Times New Roman" w:cs="Times New Roman"/>
          <w:sz w:val="16"/>
          <w:szCs w:val="16"/>
        </w:rPr>
        <w:t>№2025107906</w:t>
      </w:r>
      <w:r>
        <w:rPr>
          <w:rFonts w:ascii="Times New Roman" w:hAnsi="Times New Roman" w:cs="Times New Roman"/>
          <w:sz w:val="16"/>
          <w:szCs w:val="16"/>
        </w:rPr>
        <w:t xml:space="preserve"> от 25.03.2025г.</w:t>
      </w:r>
    </w:p>
    <w:p w14:paraId="6A9C22D0" w14:textId="6788F9E4" w:rsidR="009E53AF" w:rsidRDefault="009E53AF" w:rsidP="001F0DA7">
      <w:pPr>
        <w:pStyle w:val="ac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9E53AF">
        <w:rPr>
          <w:rFonts w:ascii="Times New Roman" w:hAnsi="Times New Roman" w:cs="Times New Roman"/>
          <w:sz w:val="16"/>
          <w:szCs w:val="16"/>
        </w:rPr>
        <w:t>Линник Е. П., Марьясов Ф. В., Самчинская Я. Б.</w:t>
      </w:r>
      <w:r>
        <w:rPr>
          <w:rFonts w:ascii="Times New Roman" w:hAnsi="Times New Roman" w:cs="Times New Roman"/>
          <w:sz w:val="16"/>
          <w:szCs w:val="16"/>
        </w:rPr>
        <w:t>, П</w:t>
      </w:r>
      <w:r w:rsidRPr="009E53AF">
        <w:rPr>
          <w:rFonts w:ascii="Times New Roman" w:hAnsi="Times New Roman" w:cs="Times New Roman"/>
          <w:sz w:val="16"/>
          <w:szCs w:val="16"/>
        </w:rPr>
        <w:t>ерсонализированное обучение нового поколения: роль интеллектуальных систем в развитии образовательной практики // Экономические и гуманитарные исследования регионов. 2025. № 2. С. 17-21.</w:t>
      </w:r>
    </w:p>
    <w:sectPr w:rsidR="009E53AF" w:rsidSect="0030516F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8FD"/>
    <w:multiLevelType w:val="hybridMultilevel"/>
    <w:tmpl w:val="F8DA4C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AE23EAE"/>
    <w:multiLevelType w:val="hybridMultilevel"/>
    <w:tmpl w:val="16CCDF28"/>
    <w:lvl w:ilvl="0" w:tplc="C0785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86374"/>
    <w:multiLevelType w:val="hybridMultilevel"/>
    <w:tmpl w:val="5EDC98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B957D39"/>
    <w:multiLevelType w:val="hybridMultilevel"/>
    <w:tmpl w:val="8EC0EA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56540256">
    <w:abstractNumId w:val="1"/>
  </w:num>
  <w:num w:numId="2" w16cid:durableId="1949703817">
    <w:abstractNumId w:val="0"/>
  </w:num>
  <w:num w:numId="3" w16cid:durableId="609581056">
    <w:abstractNumId w:val="2"/>
  </w:num>
  <w:num w:numId="4" w16cid:durableId="493104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DA"/>
    <w:rsid w:val="00023210"/>
    <w:rsid w:val="000F0BE2"/>
    <w:rsid w:val="001F0DA7"/>
    <w:rsid w:val="001F1E58"/>
    <w:rsid w:val="002E371E"/>
    <w:rsid w:val="0030516F"/>
    <w:rsid w:val="003209A7"/>
    <w:rsid w:val="00422FD2"/>
    <w:rsid w:val="004354AC"/>
    <w:rsid w:val="00457F8D"/>
    <w:rsid w:val="00507153"/>
    <w:rsid w:val="00531A82"/>
    <w:rsid w:val="00546A85"/>
    <w:rsid w:val="00554C2D"/>
    <w:rsid w:val="005F3D34"/>
    <w:rsid w:val="0066781A"/>
    <w:rsid w:val="007F2599"/>
    <w:rsid w:val="00830643"/>
    <w:rsid w:val="00874585"/>
    <w:rsid w:val="00925026"/>
    <w:rsid w:val="009431DA"/>
    <w:rsid w:val="009B56BD"/>
    <w:rsid w:val="009E53AF"/>
    <w:rsid w:val="00AA2633"/>
    <w:rsid w:val="00AA6C08"/>
    <w:rsid w:val="00B94950"/>
    <w:rsid w:val="00C3664A"/>
    <w:rsid w:val="00CB2117"/>
    <w:rsid w:val="00CC7CE5"/>
    <w:rsid w:val="00D61DF2"/>
    <w:rsid w:val="00E62994"/>
    <w:rsid w:val="00E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82C6"/>
  <w15:chartTrackingRefBased/>
  <w15:docId w15:val="{D7EC96EB-A6DC-498A-A7BB-A4848A9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9A7"/>
  </w:style>
  <w:style w:type="paragraph" w:styleId="1">
    <w:name w:val="heading 1"/>
    <w:basedOn w:val="a"/>
    <w:next w:val="a"/>
    <w:link w:val="10"/>
    <w:uiPriority w:val="9"/>
    <w:qFormat/>
    <w:rsid w:val="00943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1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1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1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1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1D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31DA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D61DF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6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Vertex</dc:creator>
  <cp:keywords/>
  <dc:description/>
  <cp:lastModifiedBy>Vertex</cp:lastModifiedBy>
  <cp:revision>3</cp:revision>
  <dcterms:created xsi:type="dcterms:W3CDTF">2025-05-30T10:02:00Z</dcterms:created>
  <dcterms:modified xsi:type="dcterms:W3CDTF">2025-05-30T10:13:00Z</dcterms:modified>
</cp:coreProperties>
</file>